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0CB6" w14:textId="77777777"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ЗАТВЕРДЖЕНО</w:t>
      </w:r>
    </w:p>
    <w:p w14:paraId="0F4D6F5F" w14:textId="77777777"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начальника ТУ ССО </w:t>
      </w:r>
    </w:p>
    <w:p w14:paraId="28B64D67" w14:textId="77777777"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області</w:t>
      </w:r>
    </w:p>
    <w:p w14:paraId="74C4439A" w14:textId="46635774" w:rsidR="007F1622" w:rsidRPr="00267F73" w:rsidRDefault="007F1622" w:rsidP="007F162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D7629C">
        <w:rPr>
          <w:rFonts w:ascii="Times New Roman" w:eastAsia="Calibri" w:hAnsi="Times New Roman" w:cs="Times New Roman"/>
          <w:sz w:val="28"/>
          <w:szCs w:val="28"/>
          <w:lang w:eastAsia="ru-RU"/>
        </w:rPr>
        <w:t>04.11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.2020 № </w:t>
      </w:r>
      <w:r w:rsidR="00D7629C">
        <w:rPr>
          <w:rFonts w:ascii="Times New Roman" w:eastAsia="Calibri" w:hAnsi="Times New Roman" w:cs="Times New Roman"/>
          <w:sz w:val="28"/>
          <w:szCs w:val="28"/>
          <w:lang w:eastAsia="ru-RU"/>
        </w:rPr>
        <w:t>232</w:t>
      </w:r>
    </w:p>
    <w:p w14:paraId="28626D53" w14:textId="77777777" w:rsidR="00ED398E" w:rsidRPr="007F1622" w:rsidRDefault="00ED398E" w:rsidP="00ED39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08BEB9" w14:textId="77777777"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14:paraId="6189BA8A" w14:textId="200DA93F" w:rsidR="003C1C2A" w:rsidRPr="00052531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  <w:r w:rsidR="00F47ABC">
        <w:rPr>
          <w:rFonts w:ascii="Times New Roman" w:eastAsia="Calibri" w:hAnsi="Times New Roman" w:cs="Times New Roman"/>
          <w:b/>
          <w:sz w:val="28"/>
          <w:szCs w:val="28"/>
        </w:rPr>
        <w:t>головного</w:t>
      </w:r>
      <w:r w:rsidR="00A16B08">
        <w:rPr>
          <w:rFonts w:ascii="Times New Roman" w:eastAsia="Calibri" w:hAnsi="Times New Roman" w:cs="Times New Roman"/>
          <w:b/>
          <w:sz w:val="28"/>
          <w:szCs w:val="28"/>
        </w:rPr>
        <w:t xml:space="preserve"> спеціаліста </w:t>
      </w:r>
      <w:r w:rsidR="00F47ABC">
        <w:rPr>
          <w:rFonts w:ascii="Times New Roman" w:eastAsia="Calibri" w:hAnsi="Times New Roman" w:cs="Times New Roman"/>
          <w:b/>
          <w:sz w:val="28"/>
          <w:szCs w:val="28"/>
        </w:rPr>
        <w:t>(прес-секретаря)</w:t>
      </w:r>
      <w:r w:rsidR="00052531" w:rsidRPr="0005253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D5C31" w:rsidRPr="000525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BC61938" w14:textId="77777777" w:rsidR="00193DED" w:rsidRPr="00052531" w:rsidRDefault="00D554F7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531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ED398E" w:rsidRPr="00052531">
        <w:rPr>
          <w:rFonts w:ascii="Times New Roman" w:eastAsia="Calibri" w:hAnsi="Times New Roman" w:cs="Times New Roman"/>
          <w:b/>
          <w:sz w:val="28"/>
          <w:szCs w:val="28"/>
        </w:rPr>
        <w:t>ериторіального  управління Служби</w:t>
      </w:r>
      <w:r w:rsidR="00193DED" w:rsidRPr="000525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398E" w:rsidRPr="00052531">
        <w:rPr>
          <w:rFonts w:ascii="Times New Roman" w:eastAsia="Calibri" w:hAnsi="Times New Roman" w:cs="Times New Roman"/>
          <w:b/>
          <w:sz w:val="28"/>
          <w:szCs w:val="28"/>
        </w:rPr>
        <w:t xml:space="preserve">судової охорони </w:t>
      </w:r>
    </w:p>
    <w:p w14:paraId="79C2786B" w14:textId="77777777"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D554F7">
        <w:rPr>
          <w:rFonts w:ascii="Times New Roman" w:eastAsia="Calibri" w:hAnsi="Times New Roman" w:cs="Times New Roman"/>
          <w:b/>
          <w:sz w:val="28"/>
          <w:szCs w:val="28"/>
        </w:rPr>
        <w:t>Черкаській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області</w:t>
      </w:r>
    </w:p>
    <w:p w14:paraId="3492A379" w14:textId="77777777"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8962382" w14:textId="77777777"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умови.</w:t>
      </w:r>
    </w:p>
    <w:p w14:paraId="32DD282A" w14:textId="265DD48F" w:rsidR="00ED398E" w:rsidRDefault="00ED398E" w:rsidP="00211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</w:t>
      </w:r>
      <w:r w:rsidR="00F47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головного </w:t>
      </w:r>
      <w:r w:rsidR="00A16B08"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спеціаліста </w:t>
      </w:r>
      <w:r w:rsidR="00F47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(прес-секретаря) </w:t>
      </w:r>
      <w:r w:rsidR="00D554F7"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ериторіального</w:t>
      </w:r>
      <w:r w:rsidR="003C1C2A"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управління Служб</w:t>
      </w:r>
      <w:r w:rsidR="00D554F7"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судової охорони у Черкаській</w:t>
      </w:r>
      <w:r w:rsidRPr="00211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області: </w:t>
      </w:r>
    </w:p>
    <w:p w14:paraId="5FCD1AAE" w14:textId="2FC748A7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виконує в межах повноважень покладені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Територіальне у</w:t>
      </w: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правління завдання за напрямом взаємодії із засобами масової інформації та мас-медіа;</w:t>
      </w:r>
    </w:p>
    <w:p w14:paraId="5A8566C4" w14:textId="0B3AEAEA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забезпечує написання та публікації матеріалів стосовно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Територіального </w:t>
      </w: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управління;</w:t>
      </w:r>
    </w:p>
    <w:p w14:paraId="4AC45A13" w14:textId="77777777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172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здійснює налагодження та підтримання відносин з мас-медіа;</w:t>
      </w:r>
    </w:p>
    <w:p w14:paraId="69C061D1" w14:textId="77777777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досліджує та оцінює ставлення громадськості до діяльності Служби судової охорони;</w:t>
      </w:r>
    </w:p>
    <w:p w14:paraId="147583BE" w14:textId="77777777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здійснює </w:t>
      </w:r>
      <w:proofErr w:type="spellStart"/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речництво</w:t>
      </w:r>
      <w:proofErr w:type="spellEnd"/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14:paraId="7B4BCA50" w14:textId="77777777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розроблює медіа-продукцію;</w:t>
      </w:r>
    </w:p>
    <w:p w14:paraId="259D6B68" w14:textId="3160360C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здійснює тренінг особового складу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Територіального у</w:t>
      </w: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правління з комунікаційних навичок;</w:t>
      </w:r>
    </w:p>
    <w:p w14:paraId="232E3080" w14:textId="77777777" w:rsidR="00F47ABC" w:rsidRPr="00F47ABC" w:rsidRDefault="00F47ABC" w:rsidP="00F47AB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30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організовує контакти з потенційно партнерськими установами та організаціями.</w:t>
      </w:r>
      <w:bookmarkStart w:id="0" w:name="_GoBack"/>
      <w:bookmarkEnd w:id="0"/>
    </w:p>
    <w:p w14:paraId="6A3E05B6" w14:textId="77777777" w:rsidR="00ED398E" w:rsidRPr="00FE7E4A" w:rsidRDefault="00ED398E" w:rsidP="00ED398E">
      <w:pPr>
        <w:spacing w:before="120" w:after="12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14:paraId="5AA939D5" w14:textId="44BEF725" w:rsidR="003A012D" w:rsidRPr="00914E7F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914E7F" w:rsidRPr="0091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012D" w:rsidRPr="00914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посадовий оклад – </w:t>
      </w:r>
      <w:r w:rsidR="00874192">
        <w:rPr>
          <w:rFonts w:ascii="Times New Roman" w:hAnsi="Times New Roman" w:cs="Times New Roman"/>
          <w:sz w:val="28"/>
          <w:szCs w:val="28"/>
          <w:shd w:val="clear" w:color="auto" w:fill="FFFFFF"/>
        </w:rPr>
        <w:t>6060</w:t>
      </w:r>
      <w:r w:rsidR="003A012D" w:rsidRPr="00874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,00 гривень </w:t>
      </w:r>
      <w:r w:rsidR="003A012D" w:rsidRPr="00914E7F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</w:t>
      </w:r>
      <w:r w:rsidR="00914E7F" w:rsidRPr="00914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62A11509" w14:textId="77777777"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B0F30E" w14:textId="77777777" w:rsidR="00ED398E" w:rsidRPr="003C1C2A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69326F" w14:textId="77777777" w:rsidR="00ED398E" w:rsidRPr="00ED398E" w:rsidRDefault="00ED398E" w:rsidP="005C0761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14:paraId="39C097B4" w14:textId="77777777" w:rsidR="00ED398E" w:rsidRPr="00ED398E" w:rsidRDefault="00ED398E" w:rsidP="005C0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безстроково. </w:t>
      </w:r>
    </w:p>
    <w:p w14:paraId="2C88A3E4" w14:textId="77777777"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110430F5" w14:textId="77777777" w:rsidR="00ED398E" w:rsidRPr="00ED398E" w:rsidRDefault="00ED398E" w:rsidP="00ED398E">
      <w:pPr>
        <w:spacing w:before="120" w:after="12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14:paraId="26BFF81A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ABC">
        <w:rPr>
          <w:rFonts w:ascii="Times New Roman" w:hAnsi="Times New Roman" w:cs="Times New Roman"/>
          <w:sz w:val="28"/>
          <w:szCs w:val="28"/>
        </w:rPr>
        <w:t>1</w:t>
      </w:r>
      <w:r w:rsidRPr="00AF560E">
        <w:rPr>
          <w:rFonts w:ascii="Times New Roman" w:hAnsi="Times New Roman" w:cs="Times New Roman"/>
          <w:sz w:val="28"/>
          <w:szCs w:val="28"/>
        </w:rPr>
        <w:t xml:space="preserve">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D9DCF58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 xml:space="preserve">2) копія паспорта громадянина України, ідентифікаційний код; </w:t>
      </w:r>
    </w:p>
    <w:p w14:paraId="1A282AE7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 xml:space="preserve">3) копії документів про освіту (диплом/атестат з додатком з оцінками); </w:t>
      </w:r>
    </w:p>
    <w:p w14:paraId="1202A1C8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0A054289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6D64330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 xml:space="preserve">6) копія трудової книжки; </w:t>
      </w:r>
    </w:p>
    <w:p w14:paraId="64DC2B81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6D7DCE00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>7.1.) сертифікат про проходження профілактичного наркологічного огляду (форма № 140/о)</w:t>
      </w:r>
    </w:p>
    <w:p w14:paraId="0E54C38C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64DE9AEA" w14:textId="77777777" w:rsidR="00F5004D" w:rsidRPr="00AF560E" w:rsidRDefault="00F5004D" w:rsidP="00F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6688896" w14:textId="77777777" w:rsidR="00C716E9" w:rsidRPr="00AF560E" w:rsidRDefault="00C716E9" w:rsidP="00C71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E">
        <w:rPr>
          <w:rFonts w:ascii="Times New Roman" w:hAnsi="Times New Roman" w:cs="Times New Roman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34CBEE1" w14:textId="5254D64D" w:rsidR="00C716E9" w:rsidRPr="00314662" w:rsidRDefault="00C716E9" w:rsidP="00C716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662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</w:t>
      </w:r>
      <w:r w:rsidRPr="00314662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438759AC" w14:textId="77777777" w:rsidR="00AD634C" w:rsidRPr="00C716E9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79DE3F" w14:textId="31387BFF" w:rsidR="00AD634C" w:rsidRPr="00D7629C" w:rsidRDefault="00342C68" w:rsidP="00B22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приймаються з </w:t>
      </w:r>
      <w:r w:rsidR="00624899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години </w:t>
      </w:r>
      <w:r w:rsidR="00D7629C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9C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="00624899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року до                     1</w:t>
      </w:r>
      <w:r w:rsidR="00624899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години </w:t>
      </w:r>
      <w:r w:rsidR="00D7629C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9C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="00624899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року за адресою: </w:t>
      </w:r>
      <w:r w:rsidR="00B2283A" w:rsidRPr="00D7629C">
        <w:rPr>
          <w:rFonts w:ascii="Times New Roman" w:eastAsia="Times New Roman" w:hAnsi="Times New Roman" w:cs="Times New Roman"/>
          <w:sz w:val="28"/>
          <w:szCs w:val="28"/>
          <w:lang w:eastAsia="ru-RU"/>
        </w:rPr>
        <w:t>м. Черкаси, бульвар Шевченка, 245 (Територіальне управління Служби судової охорони у Черкаській області).</w:t>
      </w:r>
    </w:p>
    <w:p w14:paraId="151E5AD1" w14:textId="77777777" w:rsidR="00B2283A" w:rsidRPr="00AD634C" w:rsidRDefault="00B2283A" w:rsidP="00B228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4FC13A" w14:textId="01155A2C" w:rsid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F47ABC">
        <w:rPr>
          <w:rFonts w:ascii="Times New Roman" w:eastAsia="Calibri" w:hAnsi="Times New Roman" w:cs="Times New Roman"/>
          <w:sz w:val="28"/>
          <w:szCs w:val="28"/>
          <w:lang w:eastAsia="ru-RU"/>
        </w:rPr>
        <w:t>головного</w:t>
      </w:r>
      <w:r w:rsidR="000F7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спеціаліста </w:t>
      </w:r>
      <w:r w:rsidR="00F47ABC">
        <w:rPr>
          <w:rFonts w:ascii="Times New Roman" w:eastAsia="Calibri" w:hAnsi="Times New Roman" w:cs="Times New Roman"/>
          <w:sz w:val="28"/>
          <w:szCs w:val="28"/>
          <w:lang w:eastAsia="ru-RU"/>
        </w:rPr>
        <w:t>(прес-секретаря)</w:t>
      </w:r>
      <w:r w:rsidR="00BD4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0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4E66"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Територіального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</w:t>
      </w:r>
      <w:r w:rsidR="00BD4A5C" w:rsidRPr="00BD4A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Служби судової охорони у Черкаській області</w:t>
      </w:r>
      <w:r w:rsidR="00BD4A5C"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обмеження, пов’язані зі службою в поліції (частина третя статті 163 Закону України «Про судоустрій і статус суддів»).</w:t>
      </w:r>
    </w:p>
    <w:p w14:paraId="0EB4733D" w14:textId="77777777" w:rsidR="00AD634C" w:rsidRPr="00ED398E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B5A23C" w14:textId="77777777" w:rsidR="00ED398E" w:rsidRPr="00ED398E" w:rsidRDefault="00ED398E" w:rsidP="00AC1516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Місце, дата та час початку проведення конкурсу: </w:t>
      </w:r>
    </w:p>
    <w:p w14:paraId="421DAD0C" w14:textId="032FE4A9" w:rsidR="009A141F" w:rsidRPr="00D7629C" w:rsidRDefault="009A141F" w:rsidP="00AC15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 Черкаси, вул. Пастерівська, 102, спор</w:t>
      </w:r>
      <w:r w:rsidR="007F162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 «Манеж», </w:t>
      </w:r>
      <w:r w:rsidR="00B2283A" w:rsidRPr="00D7629C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D76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29C" w:rsidRPr="00D7629C">
        <w:rPr>
          <w:rFonts w:ascii="Times New Roman" w:eastAsia="Calibri" w:hAnsi="Times New Roman" w:cs="Times New Roman"/>
          <w:sz w:val="28"/>
          <w:szCs w:val="28"/>
          <w:lang w:eastAsia="ru-RU"/>
        </w:rPr>
        <w:t>листопада</w:t>
      </w:r>
      <w:r w:rsidR="00B2283A" w:rsidRPr="00D76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629C">
        <w:rPr>
          <w:rFonts w:ascii="Times New Roman" w:eastAsia="Calibri" w:hAnsi="Times New Roman" w:cs="Times New Roman"/>
          <w:sz w:val="28"/>
          <w:szCs w:val="28"/>
          <w:lang w:eastAsia="ru-RU"/>
        </w:rPr>
        <w:t>2020 року о 09.00 годині.</w:t>
      </w:r>
    </w:p>
    <w:p w14:paraId="07847BD5" w14:textId="77777777" w:rsidR="00AC1516" w:rsidRDefault="00AC1516" w:rsidP="00ED398E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8F3F06" w14:textId="77777777" w:rsidR="00ED398E" w:rsidRPr="00ED398E" w:rsidRDefault="00ED398E" w:rsidP="00ED398E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3278CE03" w14:textId="77777777" w:rsidR="00B2283A" w:rsidRPr="00CE4DF3" w:rsidRDefault="00B2283A" w:rsidP="00B2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F3">
        <w:rPr>
          <w:rFonts w:ascii="Times New Roman" w:hAnsi="Times New Roman" w:cs="Times New Roman"/>
          <w:sz w:val="28"/>
          <w:szCs w:val="28"/>
        </w:rPr>
        <w:t>Запісочний Олександр Іванович, (068) 932-49-72, kadry.ck@sso.court.gov.ua.;</w:t>
      </w:r>
    </w:p>
    <w:p w14:paraId="5F8414C4" w14:textId="77777777" w:rsidR="00B2283A" w:rsidRPr="00CE4DF3" w:rsidRDefault="00B2283A" w:rsidP="00B2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F3">
        <w:rPr>
          <w:rFonts w:ascii="Times New Roman" w:hAnsi="Times New Roman" w:cs="Times New Roman"/>
          <w:sz w:val="28"/>
          <w:szCs w:val="28"/>
        </w:rPr>
        <w:t>Кріт Сергій Володимирович, (067) 707-91-14;</w:t>
      </w:r>
    </w:p>
    <w:p w14:paraId="691D8E93" w14:textId="77777777" w:rsidR="00B2283A" w:rsidRPr="00CE4DF3" w:rsidRDefault="00B2283A" w:rsidP="00B2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4DF3">
        <w:rPr>
          <w:rFonts w:ascii="Times New Roman" w:hAnsi="Times New Roman" w:cs="Times New Roman"/>
          <w:sz w:val="28"/>
          <w:szCs w:val="28"/>
        </w:rPr>
        <w:t>Рудікевич Валерій Володимирович, (095) 209-70-52.</w:t>
      </w:r>
    </w:p>
    <w:p w14:paraId="4FD8A494" w14:textId="77777777" w:rsidR="00AC1516" w:rsidRPr="00B2283A" w:rsidRDefault="00AC1516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9B7E" w14:textId="77777777" w:rsidR="00ED398E" w:rsidRPr="006468C7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46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Квалі</w:t>
      </w:r>
      <w:r w:rsidRPr="006468C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46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72"/>
        <w:gridCol w:w="5760"/>
        <w:gridCol w:w="229"/>
      </w:tblGrid>
      <w:tr w:rsidR="006468C7" w:rsidRPr="006468C7" w14:paraId="2252B061" w14:textId="77777777" w:rsidTr="00AA402F">
        <w:tc>
          <w:tcPr>
            <w:tcW w:w="3936" w:type="dxa"/>
            <w:hideMark/>
          </w:tcPr>
          <w:p w14:paraId="28100B24" w14:textId="77777777" w:rsidR="00ED398E" w:rsidRPr="006468C7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6061" w:type="dxa"/>
            <w:gridSpan w:val="3"/>
          </w:tcPr>
          <w:p w14:paraId="42998FF6" w14:textId="77777777" w:rsidR="00F47ABC" w:rsidRPr="00F47ABC" w:rsidRDefault="00F47ABC" w:rsidP="00F47ABC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вища освіта в галузі знань «Право» або «Публічне управління та адміністрування», або «Цивільна безпека», або «Соціальні та поведінкові науки», «Освіта/Педагогіка», «Гуманітарні науки», «Журналістика», ступінь вищої освіти не нижче бакалавра;</w:t>
            </w:r>
          </w:p>
          <w:p w14:paraId="0A8819CE" w14:textId="49B868CE" w:rsidR="00ED398E" w:rsidRPr="006468C7" w:rsidRDefault="00ED398E" w:rsidP="00FF59B9">
            <w:pPr>
              <w:ind w:left="6" w:right="-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FF59B9" w14:paraId="4A82E8B2" w14:textId="77777777" w:rsidTr="00AA402F">
        <w:tc>
          <w:tcPr>
            <w:tcW w:w="3936" w:type="dxa"/>
            <w:hideMark/>
          </w:tcPr>
          <w:p w14:paraId="59454A16" w14:textId="77777777" w:rsidR="00ED398E" w:rsidRPr="006468C7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468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6061" w:type="dxa"/>
            <w:gridSpan w:val="3"/>
          </w:tcPr>
          <w:p w14:paraId="5B1AD058" w14:textId="77777777" w:rsidR="00F47ABC" w:rsidRPr="00F47ABC" w:rsidRDefault="00F47ABC" w:rsidP="00F47ABC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 державних органах влади, органах системи правосуддя, мас-медіа, телеканалі або досвід проходження служби у правоохоронних органах чи військових формуваннях за відповідним напрямом діяльності - не менше ніж 1 рік;</w:t>
            </w:r>
          </w:p>
          <w:p w14:paraId="52380775" w14:textId="3689AF67" w:rsidR="00ED398E" w:rsidRPr="00F47ABC" w:rsidRDefault="00ED398E" w:rsidP="00DC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D398E" w:rsidRPr="006468C7" w14:paraId="1EC252AB" w14:textId="77777777" w:rsidTr="00AA402F">
        <w:tc>
          <w:tcPr>
            <w:tcW w:w="3936" w:type="dxa"/>
            <w:hideMark/>
          </w:tcPr>
          <w:p w14:paraId="1B25E2A9" w14:textId="77777777" w:rsidR="00ED398E" w:rsidRPr="006468C7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</w:t>
            </w:r>
          </w:p>
          <w:p w14:paraId="177539C0" w14:textId="77777777" w:rsidR="00ED398E" w:rsidRPr="006468C7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мовою</w:t>
            </w:r>
          </w:p>
        </w:tc>
        <w:tc>
          <w:tcPr>
            <w:tcW w:w="6061" w:type="dxa"/>
            <w:gridSpan w:val="3"/>
            <w:hideMark/>
          </w:tcPr>
          <w:p w14:paraId="073531C0" w14:textId="77777777" w:rsidR="00ED398E" w:rsidRPr="006468C7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AA402F" w:rsidRPr="006468C7" w14:paraId="413AB77E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9768" w:type="dxa"/>
            <w:gridSpan w:val="3"/>
            <w:hideMark/>
          </w:tcPr>
          <w:p w14:paraId="11C1DF87" w14:textId="77777777" w:rsidR="00EE04D5" w:rsidRDefault="00EE04D5" w:rsidP="006C2B09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D588B" w14:textId="0500FBA0" w:rsidR="00AA402F" w:rsidRPr="006468C7" w:rsidRDefault="00AA402F" w:rsidP="006C2B09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AA402F" w:rsidRPr="006468C7" w14:paraId="026B69B8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049E454D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hideMark/>
          </w:tcPr>
          <w:p w14:paraId="46D55D5C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встановлення цілей, пріоритетів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AA402F" w:rsidRPr="006468C7" w14:paraId="3DF12105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6DC35C68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 xml:space="preserve">2. Вміння приймати ефективні </w:t>
            </w:r>
            <w:r w:rsidRPr="006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</w:t>
            </w:r>
          </w:p>
        </w:tc>
        <w:tc>
          <w:tcPr>
            <w:tcW w:w="5760" w:type="dxa"/>
            <w:hideMark/>
          </w:tcPr>
          <w:p w14:paraId="7ABCF432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здатність швидко приймати рішення та діяти </w:t>
            </w:r>
            <w:r w:rsidRPr="006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екстремальних ситуаціях.</w:t>
            </w:r>
          </w:p>
        </w:tc>
      </w:tr>
      <w:tr w:rsidR="00AA402F" w:rsidRPr="006468C7" w14:paraId="5D1F1DAD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668C8439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Комунікація та взаємодія</w:t>
            </w:r>
          </w:p>
        </w:tc>
        <w:tc>
          <w:tcPr>
            <w:tcW w:w="5760" w:type="dxa"/>
            <w:hideMark/>
          </w:tcPr>
          <w:p w14:paraId="37B95C85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вміння здійснювати ефективну комунікацію та проводити публічні виступи; відкритість.</w:t>
            </w:r>
          </w:p>
        </w:tc>
      </w:tr>
      <w:tr w:rsidR="00AA402F" w:rsidRPr="006468C7" w14:paraId="0812838E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0DC25B01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hideMark/>
          </w:tcPr>
          <w:p w14:paraId="7429F114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</w:tc>
      </w:tr>
      <w:tr w:rsidR="00AA402F" w:rsidRPr="006468C7" w14:paraId="5AB671D0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494D98A8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hideMark/>
          </w:tcPr>
          <w:p w14:paraId="40E6361B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нейтральність.</w:t>
            </w:r>
          </w:p>
        </w:tc>
      </w:tr>
      <w:tr w:rsidR="00AA402F" w:rsidRPr="006468C7" w14:paraId="4C855966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243927C2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6. Забезпечення громадського порядку</w:t>
            </w:r>
          </w:p>
        </w:tc>
        <w:tc>
          <w:tcPr>
            <w:tcW w:w="5760" w:type="dxa"/>
            <w:hideMark/>
          </w:tcPr>
          <w:p w14:paraId="3FB7063B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6B76ED95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AA402F" w:rsidRPr="006468C7" w14:paraId="2C3CDA37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32C38A07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hideMark/>
          </w:tcPr>
          <w:p w14:paraId="1292FE92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AA402F" w:rsidRPr="006468C7" w14:paraId="7BAF5F5D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</w:tcPr>
          <w:p w14:paraId="358C4C25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251EAF3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402F" w:rsidRPr="006468C7" w14:paraId="6A4A25A8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9768" w:type="dxa"/>
            <w:gridSpan w:val="3"/>
            <w:hideMark/>
          </w:tcPr>
          <w:p w14:paraId="11EA72FE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AA402F" w:rsidRPr="006468C7" w14:paraId="2E6C4A74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39937E64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hideMark/>
          </w:tcPr>
          <w:p w14:paraId="6A648C6E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Вищий антикорупційний суд», «Про Національну поліцію», «Про запобігання корупції», «Про прокуратуру», «Про Службу безпеки України», «Про Національне антикорупційне бюро України».</w:t>
            </w:r>
          </w:p>
        </w:tc>
      </w:tr>
      <w:tr w:rsidR="00AA402F" w:rsidRPr="006468C7" w14:paraId="06066829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  <w:hideMark/>
          </w:tcPr>
          <w:p w14:paraId="0B710C9A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hideMark/>
          </w:tcPr>
          <w:p w14:paraId="0AFD15DD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ind w:left="88" w:right="9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14:paraId="2A3C6F51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ind w:left="88" w:right="9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Бюджетного кодексу України; </w:t>
            </w:r>
          </w:p>
          <w:p w14:paraId="6B873A75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ind w:left="88" w:right="96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Кабінет Міністрів України», «Про центральні органи виконавчої влади», «Про очищення влади», </w:t>
            </w:r>
            <w:r w:rsidRPr="006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 захист персональних даних», «Про статус народного депутата», «Про адвокатуру та адвокатську діяльність»;</w:t>
            </w:r>
          </w:p>
          <w:p w14:paraId="3DDA9802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ind w:left="88" w:right="96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7">
              <w:rPr>
                <w:rFonts w:ascii="Times New Roman" w:hAnsi="Times New Roman" w:cs="Times New Roman"/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  <w:tr w:rsidR="00AA402F" w:rsidRPr="006468C7" w14:paraId="1E9F894F" w14:textId="77777777" w:rsidTr="00AA402F">
        <w:tblPrEx>
          <w:tblLook w:val="04A0" w:firstRow="1" w:lastRow="0" w:firstColumn="1" w:lastColumn="0" w:noHBand="0" w:noVBand="1"/>
        </w:tblPrEx>
        <w:trPr>
          <w:gridAfter w:val="1"/>
          <w:wAfter w:w="229" w:type="dxa"/>
          <w:trHeight w:val="408"/>
        </w:trPr>
        <w:tc>
          <w:tcPr>
            <w:tcW w:w="4008" w:type="dxa"/>
            <w:gridSpan w:val="2"/>
          </w:tcPr>
          <w:p w14:paraId="3ED6A1CB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9CBBA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1D97663" w14:textId="77777777" w:rsidR="00AA402F" w:rsidRPr="006468C7" w:rsidRDefault="00AA402F" w:rsidP="006C2B09">
            <w:pPr>
              <w:tabs>
                <w:tab w:val="left" w:pos="0"/>
              </w:tabs>
              <w:spacing w:line="254" w:lineRule="auto"/>
              <w:ind w:left="88" w:right="9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E8DAB6" w14:textId="77777777" w:rsidR="00AA402F" w:rsidRPr="006468C7" w:rsidRDefault="00AA402F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AA402F" w:rsidRPr="00646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D07"/>
    <w:multiLevelType w:val="multilevel"/>
    <w:tmpl w:val="84A8C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E"/>
    <w:rsid w:val="00052531"/>
    <w:rsid w:val="000E2311"/>
    <w:rsid w:val="000F723D"/>
    <w:rsid w:val="00193DED"/>
    <w:rsid w:val="001D5C31"/>
    <w:rsid w:val="00211F26"/>
    <w:rsid w:val="00267F73"/>
    <w:rsid w:val="002A1AB8"/>
    <w:rsid w:val="002A201E"/>
    <w:rsid w:val="00321473"/>
    <w:rsid w:val="00342C68"/>
    <w:rsid w:val="003A012D"/>
    <w:rsid w:val="003C1C2A"/>
    <w:rsid w:val="003E6911"/>
    <w:rsid w:val="00404E66"/>
    <w:rsid w:val="00413B63"/>
    <w:rsid w:val="00430C9B"/>
    <w:rsid w:val="00457D2F"/>
    <w:rsid w:val="004669A0"/>
    <w:rsid w:val="00480C51"/>
    <w:rsid w:val="00502CD6"/>
    <w:rsid w:val="005558FE"/>
    <w:rsid w:val="005C0761"/>
    <w:rsid w:val="00624899"/>
    <w:rsid w:val="006468C7"/>
    <w:rsid w:val="006F1EBC"/>
    <w:rsid w:val="007D1304"/>
    <w:rsid w:val="007F1622"/>
    <w:rsid w:val="00853C7E"/>
    <w:rsid w:val="00874192"/>
    <w:rsid w:val="008744AD"/>
    <w:rsid w:val="009124A5"/>
    <w:rsid w:val="00914E7F"/>
    <w:rsid w:val="00961B05"/>
    <w:rsid w:val="00972792"/>
    <w:rsid w:val="00987076"/>
    <w:rsid w:val="009A141F"/>
    <w:rsid w:val="009F5CA2"/>
    <w:rsid w:val="00A16B08"/>
    <w:rsid w:val="00A364B2"/>
    <w:rsid w:val="00A4022D"/>
    <w:rsid w:val="00AA402F"/>
    <w:rsid w:val="00AC1516"/>
    <w:rsid w:val="00AC34E1"/>
    <w:rsid w:val="00AD634C"/>
    <w:rsid w:val="00AF560E"/>
    <w:rsid w:val="00B2283A"/>
    <w:rsid w:val="00B46969"/>
    <w:rsid w:val="00BD4A5C"/>
    <w:rsid w:val="00C46C36"/>
    <w:rsid w:val="00C50FC5"/>
    <w:rsid w:val="00C716E9"/>
    <w:rsid w:val="00CD40A8"/>
    <w:rsid w:val="00D554F7"/>
    <w:rsid w:val="00D61F13"/>
    <w:rsid w:val="00D7629C"/>
    <w:rsid w:val="00DC0944"/>
    <w:rsid w:val="00DD2A31"/>
    <w:rsid w:val="00ED398E"/>
    <w:rsid w:val="00EE04D5"/>
    <w:rsid w:val="00F47ABC"/>
    <w:rsid w:val="00F5004D"/>
    <w:rsid w:val="00F5326C"/>
    <w:rsid w:val="00F85600"/>
    <w:rsid w:val="00FD5174"/>
    <w:rsid w:val="00FE7E4A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716E9"/>
  </w:style>
  <w:style w:type="paragraph" w:styleId="a5">
    <w:name w:val="List Paragraph"/>
    <w:basedOn w:val="a"/>
    <w:uiPriority w:val="34"/>
    <w:qFormat/>
    <w:rsid w:val="0098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716E9"/>
  </w:style>
  <w:style w:type="paragraph" w:styleId="a5">
    <w:name w:val="List Paragraph"/>
    <w:basedOn w:val="a"/>
    <w:uiPriority w:val="34"/>
    <w:qFormat/>
    <w:rsid w:val="0098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Serhio</cp:lastModifiedBy>
  <cp:revision>4</cp:revision>
  <dcterms:created xsi:type="dcterms:W3CDTF">2020-11-04T15:42:00Z</dcterms:created>
  <dcterms:modified xsi:type="dcterms:W3CDTF">2020-11-04T15:46:00Z</dcterms:modified>
</cp:coreProperties>
</file>