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23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bookmarkStart w:id="0" w:name="_GoBack"/>
      <w:bookmarkEnd w:id="0"/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535985" w:rsidRDefault="00D93268" w:rsidP="00D60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(відповідно до пункту 4¹</w:t>
      </w:r>
      <w:r w:rsidR="00D60A23"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535985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047F7F" w:rsidRPr="00535985" w:rsidRDefault="00D60A23" w:rsidP="00047F7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86FB6">
        <w:rPr>
          <w:rFonts w:ascii="Times New Roman" w:hAnsi="Times New Roman" w:cs="Times New Roman"/>
          <w:b/>
        </w:rPr>
        <w:t>Назва предмета закупівлі:</w:t>
      </w:r>
      <w:r w:rsidR="006652DF">
        <w:rPr>
          <w:rFonts w:ascii="Times New Roman" w:hAnsi="Times New Roman" w:cs="Times New Roman"/>
        </w:rPr>
        <w:t xml:space="preserve"> </w:t>
      </w:r>
      <w:r w:rsidR="005D7F73">
        <w:rPr>
          <w:rFonts w:ascii="Times New Roman" w:hAnsi="Times New Roman" w:cs="Times New Roman"/>
        </w:rPr>
        <w:t>Лот 1</w:t>
      </w:r>
      <w:r w:rsidR="006652DF">
        <w:rPr>
          <w:rFonts w:ascii="Times New Roman" w:hAnsi="Times New Roman" w:cs="Times New Roman"/>
        </w:rPr>
        <w:t xml:space="preserve"> – конверти;</w:t>
      </w:r>
      <w:r w:rsidR="005D7F73">
        <w:rPr>
          <w:rFonts w:ascii="Times New Roman" w:hAnsi="Times New Roman" w:cs="Times New Roman"/>
        </w:rPr>
        <w:t xml:space="preserve"> Лот 2 – Печатки та штампи з оснасткою;</w:t>
      </w:r>
      <w:r w:rsidR="006652DF">
        <w:rPr>
          <w:rFonts w:ascii="Times New Roman" w:hAnsi="Times New Roman" w:cs="Times New Roman"/>
        </w:rPr>
        <w:t xml:space="preserve"> Лот 3 – канцелярські вироби різні</w:t>
      </w:r>
      <w:r w:rsidR="00047F7F" w:rsidRPr="00831680">
        <w:rPr>
          <w:rFonts w:ascii="Times New Roman" w:hAnsi="Times New Roman" w:cs="Times New Roman"/>
        </w:rPr>
        <w:t xml:space="preserve">, код </w:t>
      </w:r>
      <w:r w:rsidR="006652DF">
        <w:rPr>
          <w:rFonts w:ascii="Times New Roman" w:hAnsi="Times New Roman" w:cs="Times New Roman"/>
        </w:rPr>
        <w:t>30190000-7</w:t>
      </w:r>
      <w:r w:rsidR="00047F7F" w:rsidRPr="00831680">
        <w:rPr>
          <w:rFonts w:ascii="Times New Roman" w:hAnsi="Times New Roman" w:cs="Times New Roman"/>
        </w:rPr>
        <w:t xml:space="preserve"> </w:t>
      </w:r>
      <w:r w:rsidR="006652DF">
        <w:rPr>
          <w:rFonts w:ascii="Times New Roman" w:hAnsi="Times New Roman" w:cs="Times New Roman"/>
        </w:rPr>
        <w:t>Офісне устаткування та приладдя різне</w:t>
      </w:r>
      <w:r w:rsidR="00047F7F" w:rsidRPr="00831680">
        <w:rPr>
          <w:rFonts w:ascii="Times New Roman" w:hAnsi="Times New Roman" w:cs="Times New Roman"/>
        </w:rPr>
        <w:t xml:space="preserve"> за </w:t>
      </w:r>
      <w:proofErr w:type="spellStart"/>
      <w:r w:rsidR="00047F7F" w:rsidRPr="00831680">
        <w:rPr>
          <w:rFonts w:ascii="Times New Roman" w:hAnsi="Times New Roman" w:cs="Times New Roman"/>
        </w:rPr>
        <w:t>ДК</w:t>
      </w:r>
      <w:proofErr w:type="spellEnd"/>
      <w:r w:rsidR="00047F7F" w:rsidRPr="00831680">
        <w:rPr>
          <w:rFonts w:ascii="Times New Roman" w:hAnsi="Times New Roman" w:cs="Times New Roman"/>
        </w:rPr>
        <w:t xml:space="preserve"> 021:2015 «Єдиний закупівельний словник»</w:t>
      </w:r>
    </w:p>
    <w:p w:rsidR="00086FB6" w:rsidRDefault="00086FB6" w:rsidP="00047F7F">
      <w:pPr>
        <w:spacing w:after="0"/>
        <w:ind w:firstLine="426"/>
        <w:jc w:val="both"/>
      </w:pPr>
    </w:p>
    <w:p w:rsidR="00D60A23" w:rsidRPr="00086FB6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 xml:space="preserve">ифікатор </w:t>
      </w:r>
      <w:r w:rsidRPr="00047F7F">
        <w:rPr>
          <w:rFonts w:ascii="Times New Roman" w:hAnsi="Times New Roman" w:cs="Times New Roman"/>
          <w:b/>
        </w:rPr>
        <w:t>закупівлі:</w:t>
      </w:r>
      <w:r w:rsidR="00086FB6" w:rsidRPr="00047F7F">
        <w:rPr>
          <w:rFonts w:ascii="Times New Roman" w:hAnsi="Times New Roman" w:cs="Times New Roman"/>
        </w:rPr>
        <w:t xml:space="preserve"> </w:t>
      </w:r>
      <w:r w:rsidR="005D7F73" w:rsidRPr="005D7F73">
        <w:rPr>
          <w:rFonts w:ascii="Times New Roman" w:hAnsi="Times New Roman" w:cs="Times New Roman"/>
        </w:rPr>
        <w:t>UA-2023-05-2</w:t>
      </w:r>
      <w:r w:rsidR="005D7F73">
        <w:rPr>
          <w:rFonts w:ascii="Times New Roman" w:hAnsi="Times New Roman" w:cs="Times New Roman"/>
        </w:rPr>
        <w:t>2-000342-a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</w:t>
      </w:r>
      <w:r>
        <w:rPr>
          <w:rFonts w:ascii="Times New Roman" w:hAnsi="Times New Roman" w:cs="Times New Roman"/>
        </w:rPr>
        <w:t xml:space="preserve">ен відповідати відповідний вид </w:t>
      </w:r>
      <w:r w:rsidR="00831680">
        <w:rPr>
          <w:rFonts w:ascii="Times New Roman" w:hAnsi="Times New Roman" w:cs="Times New Roman"/>
        </w:rPr>
        <w:t>товару</w:t>
      </w:r>
      <w:r w:rsidRPr="00601D13">
        <w:rPr>
          <w:rFonts w:ascii="Times New Roman" w:hAnsi="Times New Roman" w:cs="Times New Roman"/>
        </w:rPr>
        <w:t>.</w:t>
      </w:r>
    </w:p>
    <w:p w:rsidR="005D7F73" w:rsidRDefault="005D7F7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525BA" w:rsidRDefault="00A525BA" w:rsidP="00A525BA">
      <w:pPr>
        <w:tabs>
          <w:tab w:val="left" w:pos="1418"/>
          <w:tab w:val="num" w:pos="307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Лот </w:t>
      </w:r>
      <w:r w:rsidRPr="00B04212">
        <w:rPr>
          <w:rFonts w:ascii="Times New Roman" w:hAnsi="Times New Roman"/>
          <w:b/>
        </w:rPr>
        <w:t xml:space="preserve">№ </w:t>
      </w:r>
      <w:r w:rsidR="005D7F73" w:rsidRPr="00B04212">
        <w:rPr>
          <w:rFonts w:ascii="Times New Roman" w:hAnsi="Times New Roman"/>
          <w:b/>
        </w:rPr>
        <w:t>1</w:t>
      </w:r>
      <w:r w:rsidRPr="00B04212">
        <w:rPr>
          <w:rFonts w:ascii="Times New Roman" w:hAnsi="Times New Roman"/>
          <w:b/>
        </w:rPr>
        <w:t xml:space="preserve"> – Конверти.</w:t>
      </w:r>
    </w:p>
    <w:p w:rsidR="00452C91" w:rsidRDefault="00452C91" w:rsidP="00A525BA">
      <w:pPr>
        <w:tabs>
          <w:tab w:val="left" w:pos="1418"/>
          <w:tab w:val="num" w:pos="307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04212" w:rsidRPr="008F55C2" w:rsidRDefault="00B04212" w:rsidP="00B04212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8F55C2">
        <w:rPr>
          <w:rFonts w:ascii="Times New Roman" w:hAnsi="Times New Roman"/>
          <w:bCs/>
          <w:iCs/>
          <w:sz w:val="24"/>
          <w:szCs w:val="24"/>
        </w:rPr>
        <w:t xml:space="preserve">Технічна характеристика </w:t>
      </w:r>
      <w:r w:rsidRPr="008F55C2">
        <w:rPr>
          <w:rFonts w:ascii="Times New Roman" w:hAnsi="Times New Roman"/>
          <w:sz w:val="24"/>
          <w:szCs w:val="24"/>
        </w:rPr>
        <w:t>конвертів (без логотипа):</w:t>
      </w:r>
    </w:p>
    <w:p w:rsidR="00B04212" w:rsidRPr="008F55C2" w:rsidRDefault="00B04212" w:rsidP="00B04212">
      <w:pPr>
        <w:pStyle w:val="a5"/>
        <w:numPr>
          <w:ilvl w:val="0"/>
          <w:numId w:val="1"/>
        </w:numPr>
        <w:autoSpaceDN w:val="0"/>
        <w:ind w:left="0" w:firstLine="426"/>
        <w:jc w:val="both"/>
        <w:rPr>
          <w:bCs/>
          <w:iCs/>
        </w:rPr>
      </w:pPr>
      <w:r w:rsidRPr="008F55C2">
        <w:rPr>
          <w:bCs/>
          <w:iCs/>
        </w:rPr>
        <w:t xml:space="preserve">конверти повинні відповідати стандарту ISO 269-85, </w:t>
      </w:r>
      <w:r w:rsidRPr="008F55C2">
        <w:t xml:space="preserve">вимогам ДСТУ 3876-99 «Зв’язок поштовий. Конверти поштові. ТУ» </w:t>
      </w:r>
      <w:r w:rsidRPr="008F55C2">
        <w:rPr>
          <w:bCs/>
          <w:iCs/>
        </w:rPr>
        <w:t>та наступним параметрам:</w:t>
      </w:r>
    </w:p>
    <w:p w:rsidR="00B04212" w:rsidRPr="008F55C2" w:rsidRDefault="00B04212" w:rsidP="00B0421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55C2">
        <w:rPr>
          <w:rFonts w:ascii="Times New Roman" w:hAnsi="Times New Roman"/>
          <w:bCs/>
          <w:iCs/>
          <w:sz w:val="24"/>
          <w:szCs w:val="24"/>
        </w:rPr>
        <w:t xml:space="preserve">а) конверт потовий стандарту С4 розмір: </w:t>
      </w:r>
      <w:r w:rsidRPr="008F55C2">
        <w:rPr>
          <w:rFonts w:ascii="Times New Roman" w:hAnsi="Times New Roman"/>
          <w:sz w:val="24"/>
          <w:szCs w:val="24"/>
        </w:rPr>
        <w:t>229x324 мм.;</w:t>
      </w:r>
    </w:p>
    <w:p w:rsidR="00B04212" w:rsidRPr="008F55C2" w:rsidRDefault="00B04212" w:rsidP="00B0421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55C2">
        <w:rPr>
          <w:rFonts w:ascii="Times New Roman" w:hAnsi="Times New Roman"/>
          <w:sz w:val="24"/>
          <w:szCs w:val="24"/>
        </w:rPr>
        <w:t>б) конверт поштовий стандарту С5 розмір: 162x229 мм.;</w:t>
      </w:r>
    </w:p>
    <w:p w:rsidR="00B04212" w:rsidRPr="008F55C2" w:rsidRDefault="00B04212" w:rsidP="00B0421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55C2">
        <w:rPr>
          <w:rFonts w:ascii="Times New Roman" w:hAnsi="Times New Roman"/>
          <w:sz w:val="24"/>
          <w:szCs w:val="24"/>
        </w:rPr>
        <w:t>в) конверт поштовий стандарту С6 розмір: 114х162 мм.</w:t>
      </w:r>
    </w:p>
    <w:p w:rsidR="00B04212" w:rsidRPr="008F55C2" w:rsidRDefault="00B04212" w:rsidP="00B0421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55C2">
        <w:rPr>
          <w:rFonts w:ascii="Times New Roman" w:hAnsi="Times New Roman"/>
          <w:sz w:val="24"/>
          <w:szCs w:val="24"/>
        </w:rPr>
        <w:t xml:space="preserve">2) конверти поштові повинні бути виготовлені з паперу білого кольору, масою (щільністю) г/м </w:t>
      </w:r>
      <w:r w:rsidRPr="008F55C2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8F55C2">
        <w:rPr>
          <w:rFonts w:ascii="Times New Roman" w:hAnsi="Times New Roman"/>
          <w:sz w:val="24"/>
          <w:szCs w:val="24"/>
        </w:rPr>
        <w:t>не нижче 80 (</w:t>
      </w:r>
      <w:r w:rsidRPr="008F55C2">
        <w:rPr>
          <w:rFonts w:ascii="Times New Roman" w:hAnsi="Times New Roman"/>
          <w:sz w:val="24"/>
          <w:szCs w:val="24"/>
          <w:lang w:val="en-US"/>
        </w:rPr>
        <w:t>ISO</w:t>
      </w:r>
      <w:r w:rsidRPr="008F55C2">
        <w:rPr>
          <w:rFonts w:ascii="Times New Roman" w:hAnsi="Times New Roman"/>
          <w:sz w:val="24"/>
          <w:szCs w:val="24"/>
        </w:rPr>
        <w:t xml:space="preserve"> 536) для конвертів стандарту С6, С5, не нижче 90 стандарту С4; </w:t>
      </w:r>
    </w:p>
    <w:p w:rsidR="00B04212" w:rsidRDefault="00B04212" w:rsidP="00B0421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55C2">
        <w:rPr>
          <w:rFonts w:ascii="Times New Roman" w:hAnsi="Times New Roman"/>
          <w:sz w:val="24"/>
          <w:szCs w:val="24"/>
        </w:rPr>
        <w:t xml:space="preserve">3) конверти поштові повинні бути </w:t>
      </w:r>
      <w:proofErr w:type="spellStart"/>
      <w:r w:rsidRPr="008F55C2">
        <w:rPr>
          <w:rFonts w:ascii="Times New Roman" w:hAnsi="Times New Roman"/>
          <w:sz w:val="24"/>
          <w:szCs w:val="24"/>
        </w:rPr>
        <w:t>суцільнопаперові</w:t>
      </w:r>
      <w:proofErr w:type="spellEnd"/>
      <w:r w:rsidRPr="008F55C2">
        <w:rPr>
          <w:rFonts w:ascii="Times New Roman" w:hAnsi="Times New Roman"/>
          <w:sz w:val="24"/>
          <w:szCs w:val="24"/>
        </w:rPr>
        <w:t xml:space="preserve">, самоклеючі з відривною стрічкою, з верхнім розташуванням клапана, у яких згин клапана збігається з верхнім (довгим) краєм конверта щодо його лицьової сторони, окрім конвертів стандарту С4, для яких допустимо збігання згину клапану з вузьким краєм конверту щодо його лицьової сторони. </w:t>
      </w:r>
    </w:p>
    <w:p w:rsidR="00B04212" w:rsidRPr="005B4570" w:rsidRDefault="00B04212" w:rsidP="00B04212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1F3F51">
        <w:rPr>
          <w:rFonts w:ascii="Times New Roman" w:hAnsi="Times New Roman"/>
          <w:sz w:val="24"/>
          <w:szCs w:val="24"/>
        </w:rPr>
        <w:t xml:space="preserve">4) конверти для дисків повинні бути виготовленні з паперу білого кольору, розміром 124x124мм., масою (щільністю) 80 г/м </w:t>
      </w:r>
      <w:r w:rsidRPr="001F3F51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1F3F51">
        <w:rPr>
          <w:rFonts w:ascii="Times New Roman" w:hAnsi="Times New Roman"/>
          <w:sz w:val="24"/>
          <w:szCs w:val="24"/>
        </w:rPr>
        <w:t>(не нижче) з вікном 90мм., з мокрою клейкою областю захищеною стрічною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8CC">
        <w:rPr>
          <w:rFonts w:ascii="Times New Roman" w:hAnsi="Times New Roman"/>
          <w:sz w:val="24"/>
          <w:szCs w:val="24"/>
        </w:rPr>
        <w:t>(СКЛ)</w:t>
      </w:r>
      <w:r w:rsidRPr="005B4570">
        <w:rPr>
          <w:rFonts w:ascii="Times New Roman" w:hAnsi="Times New Roman"/>
          <w:sz w:val="24"/>
          <w:szCs w:val="24"/>
        </w:rPr>
        <w:t xml:space="preserve"> </w:t>
      </w:r>
      <w:r w:rsidRPr="00353473">
        <w:rPr>
          <w:rFonts w:ascii="Times New Roman" w:hAnsi="Times New Roman"/>
          <w:color w:val="000000"/>
          <w:sz w:val="24"/>
          <w:szCs w:val="24"/>
        </w:rPr>
        <w:t>або з клейовою основою (</w:t>
      </w:r>
      <w:proofErr w:type="spellStart"/>
      <w:r w:rsidRPr="00353473">
        <w:rPr>
          <w:rFonts w:ascii="Times New Roman" w:hAnsi="Times New Roman"/>
          <w:color w:val="000000"/>
          <w:sz w:val="24"/>
          <w:szCs w:val="24"/>
        </w:rPr>
        <w:t>МК</w:t>
      </w:r>
      <w:proofErr w:type="spellEnd"/>
      <w:r w:rsidRPr="00353473">
        <w:rPr>
          <w:rFonts w:ascii="Times New Roman" w:hAnsi="Times New Roman"/>
          <w:color w:val="000000"/>
          <w:sz w:val="24"/>
          <w:szCs w:val="24"/>
        </w:rPr>
        <w:t>).</w:t>
      </w:r>
    </w:p>
    <w:p w:rsidR="00B04212" w:rsidRPr="001F3F51" w:rsidRDefault="00B04212" w:rsidP="00B04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51">
        <w:rPr>
          <w:rFonts w:ascii="Times New Roman" w:hAnsi="Times New Roman"/>
          <w:sz w:val="24"/>
          <w:szCs w:val="24"/>
        </w:rPr>
        <w:t>Кількість конвертів:</w:t>
      </w:r>
    </w:p>
    <w:p w:rsidR="00B04212" w:rsidRPr="001F3F51" w:rsidRDefault="00B04212" w:rsidP="00B04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F51">
        <w:rPr>
          <w:rFonts w:ascii="Times New Roman" w:hAnsi="Times New Roman"/>
          <w:b/>
          <w:sz w:val="24"/>
          <w:szCs w:val="24"/>
        </w:rPr>
        <w:t>С4 - 18</w:t>
      </w:r>
      <w:r w:rsidRPr="001F3F51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000 </w:t>
      </w:r>
      <w:r w:rsidRPr="001F3F51">
        <w:rPr>
          <w:rFonts w:ascii="Times New Roman" w:hAnsi="Times New Roman"/>
          <w:b/>
          <w:sz w:val="24"/>
          <w:szCs w:val="24"/>
        </w:rPr>
        <w:t>шт.;</w:t>
      </w:r>
    </w:p>
    <w:p w:rsidR="00B04212" w:rsidRPr="001F3F51" w:rsidRDefault="00B04212" w:rsidP="00B04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F51">
        <w:rPr>
          <w:rFonts w:ascii="Times New Roman" w:hAnsi="Times New Roman"/>
          <w:b/>
          <w:sz w:val="24"/>
          <w:szCs w:val="24"/>
        </w:rPr>
        <w:t>С5 -</w:t>
      </w:r>
      <w:r w:rsidRPr="001F3F51">
        <w:rPr>
          <w:rFonts w:ascii="Times New Roman" w:hAnsi="Times New Roman"/>
          <w:b/>
          <w:bCs/>
          <w:sz w:val="24"/>
          <w:szCs w:val="24"/>
        </w:rPr>
        <w:t xml:space="preserve"> 50</w:t>
      </w:r>
      <w:r w:rsidRPr="001F3F51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000 </w:t>
      </w:r>
      <w:r w:rsidRPr="001F3F51">
        <w:rPr>
          <w:rFonts w:ascii="Times New Roman" w:hAnsi="Times New Roman"/>
          <w:b/>
          <w:sz w:val="24"/>
          <w:szCs w:val="24"/>
        </w:rPr>
        <w:t>шт.;</w:t>
      </w:r>
    </w:p>
    <w:p w:rsidR="00B04212" w:rsidRPr="001F3F51" w:rsidRDefault="00B04212" w:rsidP="00B04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F51">
        <w:rPr>
          <w:rFonts w:ascii="Times New Roman" w:hAnsi="Times New Roman"/>
          <w:b/>
          <w:sz w:val="24"/>
          <w:szCs w:val="24"/>
        </w:rPr>
        <w:t>С6 -</w:t>
      </w:r>
      <w:r w:rsidRPr="001F3F51">
        <w:rPr>
          <w:rFonts w:ascii="Times New Roman" w:hAnsi="Times New Roman"/>
          <w:b/>
          <w:bCs/>
          <w:sz w:val="24"/>
          <w:szCs w:val="24"/>
        </w:rPr>
        <w:t xml:space="preserve"> 45</w:t>
      </w:r>
      <w:r w:rsidRPr="001F3F51">
        <w:rPr>
          <w:rFonts w:ascii="Times New Roman" w:hAnsi="Times New Roman"/>
          <w:b/>
          <w:bCs/>
          <w:sz w:val="24"/>
          <w:szCs w:val="24"/>
          <w:lang w:eastAsia="uk-UA"/>
        </w:rPr>
        <w:t> 000 шт.</w:t>
      </w:r>
      <w:r w:rsidRPr="001F3F51">
        <w:rPr>
          <w:rFonts w:ascii="Times New Roman" w:hAnsi="Times New Roman"/>
          <w:b/>
          <w:sz w:val="24"/>
          <w:szCs w:val="24"/>
        </w:rPr>
        <w:t>;</w:t>
      </w:r>
    </w:p>
    <w:p w:rsidR="00B04212" w:rsidRPr="001F3F51" w:rsidRDefault="00B04212" w:rsidP="00B042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F51">
        <w:rPr>
          <w:rFonts w:ascii="Times New Roman" w:hAnsi="Times New Roman"/>
          <w:b/>
          <w:sz w:val="24"/>
          <w:szCs w:val="24"/>
        </w:rPr>
        <w:t>Для дисків – 10 000 шт.</w:t>
      </w:r>
    </w:p>
    <w:p w:rsidR="00A525BA" w:rsidRDefault="00A525BA" w:rsidP="00A52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212" w:rsidRDefault="00B04212" w:rsidP="00A52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Лот № 2 – </w:t>
      </w:r>
      <w:r w:rsidRPr="00B04212">
        <w:rPr>
          <w:rFonts w:ascii="Times New Roman" w:hAnsi="Times New Roman"/>
          <w:b/>
          <w:sz w:val="24"/>
          <w:szCs w:val="24"/>
        </w:rPr>
        <w:t>Печатки та штампи з оснасткою</w:t>
      </w:r>
    </w:p>
    <w:p w:rsidR="00452C91" w:rsidRDefault="00452C91" w:rsidP="00A52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212" w:rsidRPr="008F55C2" w:rsidRDefault="00B04212" w:rsidP="00B04212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5C2">
        <w:rPr>
          <w:rFonts w:ascii="Times New Roman" w:hAnsi="Times New Roman"/>
          <w:sz w:val="24"/>
          <w:szCs w:val="24"/>
        </w:rPr>
        <w:t xml:space="preserve">Характеристика предмета закупівлі викладена в технічних завданнях. Штампи мають бути виготовлені з полімерних матеріалів, автоматична пластикова оснастка. Печатки мають бути металеві з  автоматичною оснасткою. </w:t>
      </w:r>
    </w:p>
    <w:p w:rsidR="00B04212" w:rsidRPr="008F55C2" w:rsidRDefault="00B04212" w:rsidP="00B04212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5C2">
        <w:rPr>
          <w:rFonts w:ascii="Times New Roman" w:hAnsi="Times New Roman"/>
          <w:sz w:val="24"/>
          <w:szCs w:val="24"/>
        </w:rPr>
        <w:t>Штампи – 47 штук.</w:t>
      </w:r>
    </w:p>
    <w:p w:rsidR="00B04212" w:rsidRPr="008F55C2" w:rsidRDefault="00B04212" w:rsidP="00B04212">
      <w:pPr>
        <w:pStyle w:val="1"/>
        <w:spacing w:before="0" w:after="0" w:line="282" w:lineRule="atLeast"/>
        <w:ind w:firstLine="567"/>
        <w:rPr>
          <w:rFonts w:ascii="Times New Roman" w:hAnsi="Times New Roman"/>
          <w:sz w:val="24"/>
          <w:szCs w:val="24"/>
          <w:lang w:val="uk-UA" w:eastAsia="en-US"/>
        </w:rPr>
      </w:pPr>
      <w:r w:rsidRPr="0042739C">
        <w:rPr>
          <w:rFonts w:ascii="Times New Roman" w:hAnsi="Times New Roman"/>
          <w:b w:val="0"/>
          <w:sz w:val="24"/>
          <w:szCs w:val="24"/>
          <w:lang w:val="uk-UA" w:eastAsia="en-US"/>
        </w:rPr>
        <w:t xml:space="preserve">Печатки – 11 штук, типу </w:t>
      </w:r>
      <w:r w:rsidRPr="0042739C">
        <w:rPr>
          <w:rFonts w:ascii="Times New Roman" w:hAnsi="Times New Roman"/>
          <w:b w:val="0"/>
          <w:color w:val="000000"/>
          <w:kern w:val="36"/>
          <w:sz w:val="24"/>
          <w:szCs w:val="24"/>
          <w:lang/>
        </w:rPr>
        <w:t>Trodat 52045</w:t>
      </w:r>
      <w:r w:rsidRPr="008F55C2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B04212" w:rsidRPr="008F55C2" w:rsidRDefault="00B04212" w:rsidP="00B04212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5C2">
        <w:rPr>
          <w:rFonts w:ascii="Times New Roman" w:hAnsi="Times New Roman"/>
          <w:color w:val="000000"/>
          <w:sz w:val="24"/>
          <w:szCs w:val="24"/>
        </w:rPr>
        <w:t>Подушка замінна -</w:t>
      </w:r>
      <w:r w:rsidRPr="008F55C2">
        <w:rPr>
          <w:rFonts w:ascii="Times New Roman" w:hAnsi="Times New Roman"/>
          <w:sz w:val="24"/>
          <w:szCs w:val="24"/>
        </w:rPr>
        <w:t xml:space="preserve"> 37 штук.</w:t>
      </w:r>
    </w:p>
    <w:p w:rsidR="00B04212" w:rsidRPr="008F55C2" w:rsidRDefault="00B04212" w:rsidP="00B0421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F55C2">
        <w:rPr>
          <w:rFonts w:ascii="Times New Roman" w:hAnsi="Times New Roman"/>
          <w:color w:val="000000"/>
          <w:sz w:val="24"/>
          <w:szCs w:val="24"/>
        </w:rPr>
        <w:t>Автоматична оснастка R542 – 1 штука.</w:t>
      </w:r>
    </w:p>
    <w:p w:rsidR="00B04212" w:rsidRPr="00B04212" w:rsidRDefault="00B04212" w:rsidP="00A52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212" w:rsidRPr="00B04212" w:rsidRDefault="00B04212" w:rsidP="00A52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5BA" w:rsidRDefault="00A525BA" w:rsidP="00A52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12">
        <w:rPr>
          <w:rFonts w:ascii="Times New Roman" w:hAnsi="Times New Roman"/>
          <w:b/>
          <w:sz w:val="24"/>
          <w:szCs w:val="24"/>
        </w:rPr>
        <w:t>Лот №3 -  Канцелярські вироби різні</w:t>
      </w:r>
    </w:p>
    <w:p w:rsidR="00452C91" w:rsidRPr="00B04212" w:rsidRDefault="00452C91" w:rsidP="00A52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5BA" w:rsidRDefault="00A525BA" w:rsidP="00A525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Технічна характеристика та кількісні показники окремих частин предмету закупівлі: </w:t>
      </w:r>
    </w:p>
    <w:tbl>
      <w:tblPr>
        <w:tblpPr w:leftFromText="180" w:rightFromText="180" w:vertAnchor="text" w:tblpX="392" w:tblpY="1"/>
        <w:tblOverlap w:val="never"/>
        <w:tblW w:w="9800" w:type="dxa"/>
        <w:tblLook w:val="04A0"/>
      </w:tblPr>
      <w:tblGrid>
        <w:gridCol w:w="486"/>
        <w:gridCol w:w="1900"/>
        <w:gridCol w:w="1145"/>
        <w:gridCol w:w="1133"/>
        <w:gridCol w:w="3849"/>
        <w:gridCol w:w="1287"/>
      </w:tblGrid>
      <w:tr w:rsidR="00B04212" w:rsidRPr="00897367" w:rsidTr="00396D6F">
        <w:trPr>
          <w:trHeight w:val="831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Технічні характеристики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дк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021:2015</w:t>
            </w:r>
          </w:p>
        </w:tc>
      </w:tr>
      <w:tr w:rsidR="00B04212" w:rsidRPr="00897367" w:rsidTr="00452C91">
        <w:trPr>
          <w:trHeight w:val="54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Біндер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паперу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51 мм, металевий, чорний, 12 шт. в упаковці.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30193800-6</w:t>
            </w:r>
          </w:p>
        </w:tc>
      </w:tr>
      <w:tr w:rsidR="00B04212" w:rsidRPr="00897367" w:rsidTr="00396D6F">
        <w:trPr>
          <w:trHeight w:val="6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ind w:left="-240" w:first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Біндер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паперу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32 мм, металевий, чорний, 12 шт. в упаковці.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30193800-6</w:t>
            </w:r>
          </w:p>
        </w:tc>
      </w:tr>
      <w:tr w:rsidR="00B04212" w:rsidRPr="00897367" w:rsidTr="00396D6F">
        <w:trPr>
          <w:trHeight w:val="6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Біндер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паперу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25 мм, металевий, чорний, 12 шт. в упаковці.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30193800-6</w:t>
            </w:r>
          </w:p>
        </w:tc>
      </w:tr>
      <w:tr w:rsidR="00B04212" w:rsidRPr="00897367" w:rsidTr="00396D6F">
        <w:trPr>
          <w:trHeight w:val="9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Гумка для стирання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Матеріал – натуральний каучук прямокутної форми, індивідуальна упаковка, колір біло-сірий.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30192100-2</w:t>
            </w:r>
          </w:p>
        </w:tc>
      </w:tr>
      <w:tr w:rsidR="00B04212" w:rsidRPr="00897367" w:rsidTr="00396D6F">
        <w:trPr>
          <w:trHeight w:val="96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Маркер перманентний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Двохсторонній, призначений для нанесення написів на різних поверхнях. Ширина лінії письма 0,5мм, 1мм. Колір  чорнила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–чорний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30192125-3</w:t>
            </w:r>
          </w:p>
        </w:tc>
      </w:tr>
      <w:tr w:rsidR="00B04212" w:rsidRPr="00897367" w:rsidTr="00396D6F">
        <w:trPr>
          <w:trHeight w:val="95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Набір маркерів текстових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Призначення – для виділення тексту. Тип – на водній основі. Товщина лінії письма – 1-4 мм. Пишучий вузол – клиновидний. Насичений флуоресцентний колір. Колір корпусу відповідає кольору чорнила. В наборі чотири маркери.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30192125-3</w:t>
            </w:r>
          </w:p>
        </w:tc>
      </w:tr>
      <w:tr w:rsidR="00B04212" w:rsidRPr="00897367" w:rsidTr="00396D6F">
        <w:trPr>
          <w:trHeight w:val="89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Набір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стікерів-закладок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клейким шаром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Матеріал – тонкий пластик. В наборі 125 шт. – прямокутної форми, розмір 45х12 мм, 5 різних кольорів по 25 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30192800-9</w:t>
            </w:r>
          </w:p>
        </w:tc>
      </w:tr>
      <w:tr w:rsidR="00B04212" w:rsidRPr="00897367" w:rsidTr="00396D6F">
        <w:trPr>
          <w:trHeight w:val="85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Клей олівець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PVP основа, 36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грам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токсичний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, типу </w:t>
            </w: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>Buromax PVP Expert (BM.4918).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B04212" w:rsidRPr="00897367" w:rsidTr="00396D6F">
        <w:trPr>
          <w:trHeight w:val="64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 дозатором. Об'єм 200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B04212" w:rsidRPr="00897367" w:rsidTr="00452C91">
        <w:trPr>
          <w:trHeight w:val="112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Олівець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чорнографічний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F46495" w:rsidRDefault="00B04212" w:rsidP="00396D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10"/>
                <w:szCs w:val="10"/>
              </w:rPr>
            </w:pPr>
          </w:p>
          <w:p w:rsidR="00B04212" w:rsidRPr="00D91902" w:rsidRDefault="00B04212" w:rsidP="00396D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Матеріал</w:t>
            </w:r>
            <w:proofErr w:type="spellEnd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корпусу – </w:t>
            </w:r>
            <w:proofErr w:type="spellStart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високоякісна</w:t>
            </w:r>
            <w:proofErr w:type="spellEnd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деревина (кедр). </w:t>
            </w:r>
            <w:proofErr w:type="spellStart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Колір</w:t>
            </w:r>
            <w:proofErr w:type="spellEnd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корпусу – </w:t>
            </w:r>
            <w:proofErr w:type="spellStart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асорті</w:t>
            </w:r>
            <w:proofErr w:type="spellEnd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Твердість</w:t>
            </w:r>
            <w:proofErr w:type="spellEnd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грифеля – 2В, 12 шт. в </w:t>
            </w:r>
            <w:proofErr w:type="spellStart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упаковці</w:t>
            </w:r>
            <w:proofErr w:type="spellEnd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30192130-1</w:t>
            </w:r>
          </w:p>
        </w:tc>
      </w:tr>
      <w:tr w:rsidR="00B04212" w:rsidRPr="00897367" w:rsidTr="00396D6F">
        <w:trPr>
          <w:trHeight w:val="11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Папір для нотаток з клейким шаром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F46495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EE2">
              <w:rPr>
                <w:rFonts w:ascii="Times New Roman" w:hAnsi="Times New Roman"/>
                <w:color w:val="000000"/>
                <w:sz w:val="20"/>
                <w:szCs w:val="20"/>
              </w:rPr>
              <w:t>Папір для нотаток з клейким шаром для багаторазового переклеювання, не залишає слідів на поверхні, розмір 75х75 мм, кількість аркушів - 400 шт. Колір: асорті неон.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30192800-9</w:t>
            </w:r>
          </w:p>
        </w:tc>
      </w:tr>
      <w:tr w:rsidR="00B04212" w:rsidRPr="00897367" w:rsidTr="00396D6F">
        <w:trPr>
          <w:trHeight w:val="4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Папір для нотаток без клейкого шару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Папір для нотаток без клейкого шару, блок не проклеєний, розмір 90х90 мм, кількість аркушів - 800 шт. Колір: білий , </w:t>
            </w:r>
            <w:proofErr w:type="spellStart"/>
            <w:r w:rsidRPr="00525EE2">
              <w:rPr>
                <w:rFonts w:ascii="Times New Roman" w:hAnsi="Times New Roman"/>
                <w:color w:val="000000"/>
                <w:sz w:val="20"/>
                <w:szCs w:val="20"/>
              </w:rPr>
              <w:t>шільність</w:t>
            </w:r>
            <w:proofErr w:type="spellEnd"/>
            <w:r w:rsidRPr="00525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паперу – 70 г/м2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30197620-8</w:t>
            </w:r>
          </w:p>
        </w:tc>
      </w:tr>
      <w:tr w:rsidR="00B04212" w:rsidRPr="00897367" w:rsidTr="00396D6F">
        <w:trPr>
          <w:trHeight w:val="92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after="600" w:line="240" w:lineRule="auto"/>
              <w:ind w:left="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Ножиці канцелярські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Ножиці з пластиковими ручками, леза з високоякісної сталі, асиметричні кільця ергономічної форми з гумовими вставками сіро-червоні, запобігають ковзанню пальців. Сіро-червоні, типу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Duoton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Axent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, 20 см.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B04212" w:rsidRPr="00897367" w:rsidTr="00396D6F">
        <w:trPr>
          <w:trHeight w:val="20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Ручка кулькова червона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D91902" w:rsidRDefault="00B04212" w:rsidP="00396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Непрозорий гумовий корпус або тонований пластиковий корпус (в колір стержня), зі змінним стрижнем, чорнила на масляній основі червоного кольору, пишучий вузол –  0,5 мм. Довжина стержня – 135 -140мм.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30192121-5</w:t>
            </w:r>
          </w:p>
        </w:tc>
      </w:tr>
      <w:tr w:rsidR="00B04212" w:rsidRPr="00897367" w:rsidTr="00396D6F">
        <w:trPr>
          <w:trHeight w:val="9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Ручка кулькова синя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D91902" w:rsidRDefault="00B04212" w:rsidP="00396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Непрозорий гумовий корпус або тонований пластиковий корпус (в колір стержня),  зі змінним стрижнем, чорнила на масляній основі синього кольору, пишучий вузол –  0,5 мм. Довжина стержня – 135 -140мм. </w:t>
            </w:r>
            <w:proofErr w:type="spellStart"/>
            <w:r w:rsidRPr="00D91902">
              <w:rPr>
                <w:rFonts w:ascii="Times New Roman" w:hAnsi="Times New Roman"/>
                <w:color w:val="000000"/>
                <w:sz w:val="20"/>
                <w:szCs w:val="20"/>
              </w:rPr>
              <w:t>Фасованно</w:t>
            </w:r>
            <w:proofErr w:type="spellEnd"/>
            <w:r w:rsidRPr="00D91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упаковки.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30192121-5</w:t>
            </w:r>
          </w:p>
        </w:tc>
      </w:tr>
      <w:tr w:rsidR="00B04212" w:rsidRPr="00897367" w:rsidTr="00396D6F">
        <w:trPr>
          <w:trHeight w:val="140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Ручка кулькова чорна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D91902" w:rsidRDefault="00B04212" w:rsidP="00396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Непрозорий гумовий корпус або тонований пластиковий корпус (в колір стержня), зі змінним стрижнем, чорнила на масляній основі чорного кольору, пишучий вузол –  0,5 мм. Довжина стержня – 135 -140мм.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30192121-5</w:t>
            </w:r>
          </w:p>
        </w:tc>
      </w:tr>
      <w:tr w:rsidR="00B04212" w:rsidRPr="00897367" w:rsidTr="00396D6F">
        <w:trPr>
          <w:trHeight w:val="14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Стержень для кулькової ручки синій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D91902" w:rsidRDefault="00B04212" w:rsidP="00396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Стержень масляний, пишучий вузол –  0,5  мм. Довжина стержня </w:t>
            </w:r>
            <w:proofErr w:type="spellStart"/>
            <w:r w:rsidRPr="00D91902">
              <w:rPr>
                <w:rFonts w:ascii="Times New Roman" w:hAnsi="Times New Roman"/>
                <w:color w:val="000000"/>
                <w:sz w:val="20"/>
                <w:szCs w:val="20"/>
              </w:rPr>
              <w:t>вдповідно</w:t>
            </w:r>
            <w:proofErr w:type="spellEnd"/>
            <w:r w:rsidRPr="00D91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пропозиції позиції 15. Колір чорнила – синій.</w:t>
            </w:r>
          </w:p>
          <w:p w:rsidR="00B04212" w:rsidRPr="00B23AD2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30192121-5</w:t>
            </w:r>
          </w:p>
        </w:tc>
      </w:tr>
      <w:tr w:rsidR="00B04212" w:rsidRPr="00897367" w:rsidTr="00452C91">
        <w:trPr>
          <w:trHeight w:val="115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Стержень для кулькової ручки чорний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D91902" w:rsidRDefault="00B04212" w:rsidP="00396D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Стержень масляний, пишучий вузол – 0,5 мм. Довжина стержня </w:t>
            </w:r>
            <w:proofErr w:type="spellStart"/>
            <w:r w:rsidRPr="00D91902">
              <w:rPr>
                <w:rFonts w:ascii="Times New Roman" w:hAnsi="Times New Roman"/>
                <w:color w:val="000000"/>
                <w:sz w:val="20"/>
                <w:szCs w:val="20"/>
              </w:rPr>
              <w:t>вдповідно</w:t>
            </w:r>
            <w:proofErr w:type="spellEnd"/>
            <w:r w:rsidRPr="00D91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пропозиції позиції 16. Колір чорнила – чорний.</w:t>
            </w:r>
          </w:p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30192121-5</w:t>
            </w:r>
          </w:p>
        </w:tc>
      </w:tr>
      <w:tr w:rsidR="00B04212" w:rsidRPr="00897367" w:rsidTr="00396D6F">
        <w:trPr>
          <w:trHeight w:val="95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Стержні до механічного олівця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упаковки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Стержні до механічного олівця 0,5 мм, НB (12 шт. в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) Довжина стержня -60 мм.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30192132-5</w:t>
            </w:r>
          </w:p>
        </w:tc>
      </w:tr>
      <w:tr w:rsidR="00B04212" w:rsidRPr="00897367" w:rsidTr="00396D6F">
        <w:trPr>
          <w:trHeight w:val="83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hAnsi="Times New Roman"/>
                <w:color w:val="000000"/>
                <w:kern w:val="36"/>
                <w:sz w:val="20"/>
                <w:szCs w:val="20"/>
                <w:lang/>
              </w:rPr>
              <w:t>Коригуюча рідина</w:t>
            </w:r>
          </w:p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hAnsi="Times New Roman"/>
                <w:color w:val="000000"/>
                <w:kern w:val="36"/>
                <w:sz w:val="20"/>
                <w:szCs w:val="20"/>
                <w:lang/>
              </w:rPr>
              <w:t>Коригуюча рідина</w:t>
            </w:r>
          </w:p>
          <w:p w:rsidR="00B04212" w:rsidRPr="00897367" w:rsidRDefault="00B04212" w:rsidP="00396D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hAnsi="Times New Roman"/>
                <w:color w:val="000000"/>
                <w:kern w:val="36"/>
                <w:sz w:val="20"/>
                <w:szCs w:val="20"/>
                <w:lang/>
              </w:rPr>
              <w:t>на масляній основі з пензликом 20 мл, типу Buromax.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856">
              <w:rPr>
                <w:rFonts w:ascii="Times New Roman" w:hAnsi="Times New Roman"/>
                <w:sz w:val="20"/>
                <w:szCs w:val="20"/>
              </w:rPr>
              <w:t>30192920-6</w:t>
            </w:r>
          </w:p>
        </w:tc>
      </w:tr>
      <w:tr w:rsidR="00B04212" w:rsidRPr="00897367" w:rsidTr="00396D6F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Коректор-ручка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Тип коректора: коректор-ручка. Об'єм коректора: 12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Тип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аплікатору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 металевий дозатор, типу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Axent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7004-</w:t>
            </w:r>
            <w:r w:rsidRPr="008973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30192930-9</w:t>
            </w:r>
          </w:p>
        </w:tc>
      </w:tr>
      <w:tr w:rsidR="00B04212" w:rsidRPr="00897367" w:rsidTr="00396D6F">
        <w:trPr>
          <w:trHeight w:val="41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Скоби № 24/6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Скоба № 24/6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оміднена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картонній коробці 1000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30197110-0</w:t>
            </w:r>
          </w:p>
        </w:tc>
      </w:tr>
      <w:tr w:rsidR="00B04212" w:rsidRPr="00897367" w:rsidTr="00396D6F">
        <w:trPr>
          <w:trHeight w:val="6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Скоб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10/5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Скоба № 10/5 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оміднена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картонній коробці 1000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30197110-0</w:t>
            </w:r>
          </w:p>
        </w:tc>
      </w:tr>
      <w:tr w:rsidR="00B04212" w:rsidRPr="00897367" w:rsidTr="00396D6F">
        <w:trPr>
          <w:trHeight w:val="55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Шило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hd w:val="clear" w:color="auto" w:fill="FFFFFF"/>
              <w:spacing w:after="30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hAnsi="Times New Roman"/>
                <w:color w:val="000000"/>
                <w:kern w:val="36"/>
                <w:sz w:val="20"/>
                <w:szCs w:val="20"/>
                <w:lang/>
              </w:rPr>
              <w:t>Кругле 6 х 100 мм., типу MATRIX – 11759.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B04212" w:rsidRPr="00897367" w:rsidTr="00396D6F">
        <w:trPr>
          <w:trHeight w:val="14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Призначення – вилучення скоб від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степлера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паперу № 10, № 24. Має продовгуватий корпус виготовлений з якісного ударостійкого пластика. Надійний, зносостійкий металевий механізм. Колір корпусу – асорті.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30197321-2</w:t>
            </w:r>
          </w:p>
        </w:tc>
      </w:tr>
      <w:tr w:rsidR="00B04212" w:rsidRPr="00897367" w:rsidTr="00396D6F">
        <w:trPr>
          <w:trHeight w:val="9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Скріпки канцелярські</w:t>
            </w: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Скріпки круглі, нікельовані. Розмір 28 мм. У картонній упаковці 100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30197220-4</w:t>
            </w:r>
          </w:p>
        </w:tc>
      </w:tr>
      <w:tr w:rsidR="00B04212" w:rsidRPr="00897367" w:rsidTr="00396D6F">
        <w:trPr>
          <w:trHeight w:val="9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Скріпки канцелярські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Скріпки круглі, нікельовані. Розмір 50 мм. У картонній упаковці 100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30197220-4</w:t>
            </w:r>
          </w:p>
        </w:tc>
      </w:tr>
      <w:tr w:rsidR="00B04212" w:rsidRPr="00897367" w:rsidTr="00396D6F">
        <w:trPr>
          <w:trHeight w:val="51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Степл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pStyle w:val="1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</w:pP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Металевий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степлер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посиленої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міцності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Пробивна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арк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Розмір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скоб № 24/6, типу </w:t>
            </w: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>E40238 Economix.</w:t>
            </w:r>
          </w:p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30197320-5</w:t>
            </w:r>
          </w:p>
        </w:tc>
      </w:tr>
      <w:tr w:rsidR="00B04212" w:rsidRPr="00897367" w:rsidTr="00396D6F">
        <w:trPr>
          <w:trHeight w:val="8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Степлер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Металевий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степлер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посиленої міцності.  Пробивна потужність 12 арк. Розмір скоб № 10/5, типу</w:t>
            </w:r>
            <w:r w:rsidRPr="008973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Buromax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(BM.4150).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30197320-5</w:t>
            </w:r>
          </w:p>
        </w:tc>
      </w:tr>
      <w:tr w:rsidR="00B04212" w:rsidRPr="00897367" w:rsidTr="00396D6F">
        <w:trPr>
          <w:trHeight w:val="64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Чинка з контейнером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Пластикова чинка з містким контейнером та кришкою. Леза з нержавіючої сталі, 2 отвори – 8 і 12 мм. Колір чинки: асорті.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7C7">
              <w:rPr>
                <w:rFonts w:ascii="Times New Roman" w:hAnsi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B04212" w:rsidRPr="00897367" w:rsidTr="00396D6F">
        <w:trPr>
          <w:trHeight w:val="79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Стрічка клейка канцелярська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24 мм*30 ярд., 40 мкм, прозора.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B04212" w:rsidRPr="00897367" w:rsidTr="00396D6F">
        <w:trPr>
          <w:trHeight w:val="6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Стрічка клейка пакувальна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DD73F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3F7">
              <w:rPr>
                <w:rFonts w:ascii="Times New Roman" w:hAnsi="Times New Roman"/>
                <w:sz w:val="20"/>
                <w:szCs w:val="20"/>
              </w:rPr>
              <w:t>48 мм*300 м, 40 мкм, прозора.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B04212" w:rsidRPr="00897367" w:rsidTr="00452C91">
        <w:trPr>
          <w:trHeight w:val="191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Фарба штемпельна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pStyle w:val="1"/>
              <w:shd w:val="clear" w:color="auto" w:fill="FFFFFF"/>
              <w:spacing w:before="0" w:after="450"/>
              <w:jc w:val="center"/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</w:pP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Фарба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штемпельна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синя, 28 мл.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Штемпельна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фарба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водній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основі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. Флакон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забезпечений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дозатором,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що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забезпечує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рівномірне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нанесення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фарби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на подушку.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Використовується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гумовими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і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полімерними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кліше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Призначена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всіх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видів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паперу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окрім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глянцевого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і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картону), типу</w:t>
            </w: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 xml:space="preserve"> T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 w:val="en-US"/>
              </w:rPr>
              <w:t>rodat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 w:val="ru-RU"/>
              </w:rPr>
              <w:t xml:space="preserve"> </w:t>
            </w: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>7011.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30192110-5</w:t>
            </w:r>
          </w:p>
        </w:tc>
      </w:tr>
      <w:tr w:rsidR="00B04212" w:rsidRPr="00897367" w:rsidTr="00396D6F">
        <w:trPr>
          <w:trHeight w:val="6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Коректор-стрічковий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273">
              <w:rPr>
                <w:rFonts w:ascii="Times New Roman" w:hAnsi="Times New Roman"/>
                <w:color w:val="000000"/>
                <w:sz w:val="20"/>
                <w:szCs w:val="20"/>
              </w:rPr>
              <w:t>Коректор стрічковий, без запаху. Розмір 5 мм x 20 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30192910-3</w:t>
            </w:r>
          </w:p>
        </w:tc>
      </w:tr>
      <w:tr w:rsidR="00B04212" w:rsidRPr="00897367" w:rsidTr="00396D6F">
        <w:trPr>
          <w:trHeight w:val="97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Діркопробивач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Матеріал корпусу  пластик. Пробивна потужність: 20  аркушів 80 г / м2. Тип – діркопробивач.  Відстань між пробивають отвори - 80 мм.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30197330-8</w:t>
            </w:r>
          </w:p>
        </w:tc>
      </w:tr>
      <w:tr w:rsidR="00B04212" w:rsidRPr="00897367" w:rsidTr="00396D6F">
        <w:trPr>
          <w:trHeight w:val="74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Голка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прошивки документів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 xml:space="preserve">Голка </w:t>
            </w:r>
            <w:r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>- довжина</w:t>
            </w: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 xml:space="preserve">0 </w:t>
            </w: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>см.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B04212" w:rsidRPr="00897367" w:rsidTr="00452C91">
        <w:trPr>
          <w:trHeight w:val="86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/>
              </w:rPr>
              <w:t>Нитка прошивальна поліефірна</w:t>
            </w:r>
          </w:p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/>
              </w:rPr>
              <w:t>Колір білий, поліефірна, 762 м., типу Buromax</w:t>
            </w:r>
            <w:r w:rsidRPr="008973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762 м (BM.5555).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B04212" w:rsidRPr="00897367" w:rsidTr="00452C91">
        <w:trPr>
          <w:trHeight w:val="103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Ніж канцелярський (трафаретний)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652">
              <w:rPr>
                <w:rFonts w:ascii="Times New Roman" w:hAnsi="Times New Roman"/>
                <w:color w:val="000000"/>
                <w:sz w:val="20"/>
                <w:szCs w:val="20"/>
              </w:rPr>
              <w:t>Ширина леза – 18 мм; Розмір – 17 х4 х1,9 см; Матеріал корпусу – пластиковий з резиновими вставками; Направляюча – металева.</w:t>
            </w:r>
          </w:p>
          <w:p w:rsidR="00B04212" w:rsidRPr="00897367" w:rsidRDefault="00B04212" w:rsidP="0039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30197310-2</w:t>
            </w:r>
          </w:p>
        </w:tc>
      </w:tr>
      <w:tr w:rsidR="00B04212" w:rsidRPr="00897367" w:rsidTr="00396D6F">
        <w:trPr>
          <w:trHeight w:val="4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Лінійка канцелярська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273">
              <w:rPr>
                <w:rFonts w:ascii="Times New Roman" w:hAnsi="Times New Roman"/>
                <w:color w:val="000000"/>
                <w:sz w:val="20"/>
                <w:szCs w:val="20"/>
              </w:rPr>
              <w:t>Кольорова, довжина 30 см., міцний пластик, кольори асорті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30194820-9</w:t>
            </w:r>
          </w:p>
        </w:tc>
      </w:tr>
      <w:tr w:rsidR="00B04212" w:rsidRPr="00897367" w:rsidTr="00396D6F">
        <w:trPr>
          <w:trHeight w:val="4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Папка-реєстратор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Має двостороннє покриття поліпропілен (РР), якісна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картоннка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обкладинка, 2,2 мм, змінний індекс на торці, кільце для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зрчного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захоплення на торці, металеве окантовка,  тип-двосторонні, формат А4 (в кольорах), ширина торця 75 мм.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30197210-1</w:t>
            </w:r>
          </w:p>
        </w:tc>
      </w:tr>
      <w:tr w:rsidR="00B04212" w:rsidRPr="00897367" w:rsidTr="00396D6F">
        <w:trPr>
          <w:trHeight w:val="4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Папка-реєстратор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Має двостороннє покриття поліпропілен (РР), якісна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картоннка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обкладинка, 2,2 мм, змінний індекс на торці, кільце для 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зрчного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захоплення на торці, металеве окантовка, тип-двосторонні, формат А4 (в кольорах), ширина торця 50 мм.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30197210-1</w:t>
            </w:r>
          </w:p>
        </w:tc>
      </w:tr>
      <w:tr w:rsidR="00B04212" w:rsidRPr="00897367" w:rsidTr="00452C91">
        <w:trPr>
          <w:trHeight w:val="9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Файли глянцеві А4 30мкм (100шт/</w:t>
            </w:r>
            <w:proofErr w:type="spellStart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2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140">
              <w:rPr>
                <w:rFonts w:ascii="Times New Roman" w:hAnsi="Times New Roman"/>
                <w:color w:val="000000"/>
                <w:sz w:val="20"/>
                <w:szCs w:val="20"/>
              </w:rPr>
              <w:t>Кількість файлів -100шт, глянсові, щільність 50 мкм, формат А4, універсальна перфорація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212" w:rsidRPr="00897367" w:rsidRDefault="00B04212" w:rsidP="00396D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hAnsi="Times New Roman"/>
                <w:color w:val="000000"/>
                <w:sz w:val="20"/>
                <w:szCs w:val="20"/>
              </w:rPr>
              <w:t>30197210-1</w:t>
            </w:r>
          </w:p>
        </w:tc>
      </w:tr>
    </w:tbl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</w:p>
    <w:p w:rsidR="00452C91" w:rsidRDefault="00452C91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652DF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кошторису на 202</w:t>
      </w:r>
      <w:r w:rsidR="00B042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рік</w:t>
      </w:r>
      <w:r w:rsidR="006652DF">
        <w:rPr>
          <w:rFonts w:ascii="Times New Roman" w:hAnsi="Times New Roman" w:cs="Times New Roman"/>
        </w:rPr>
        <w:t>.</w:t>
      </w:r>
    </w:p>
    <w:p w:rsidR="006652DF" w:rsidRDefault="00A15188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15188">
        <w:rPr>
          <w:rFonts w:ascii="Times New Roman" w:hAnsi="Times New Roman" w:cs="Times New Roman"/>
        </w:rPr>
        <w:t>Розмір бюджетного призначення та/або очікувана вартість предмета закупівлі</w:t>
      </w:r>
      <w:r w:rsidR="00D60A23" w:rsidRPr="00601D13">
        <w:rPr>
          <w:rFonts w:ascii="Times New Roman" w:hAnsi="Times New Roman" w:cs="Times New Roman"/>
        </w:rPr>
        <w:t>:</w:t>
      </w:r>
    </w:p>
    <w:p w:rsidR="006652DF" w:rsidRDefault="006652DF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1 – </w:t>
      </w:r>
      <w:r w:rsidR="00B04212">
        <w:rPr>
          <w:rFonts w:ascii="Times New Roman" w:hAnsi="Times New Roman" w:cs="Times New Roman"/>
        </w:rPr>
        <w:t>126</w:t>
      </w:r>
      <w:r>
        <w:rPr>
          <w:rFonts w:ascii="Times New Roman" w:hAnsi="Times New Roman" w:cs="Times New Roman"/>
        </w:rPr>
        <w:t> 000,00 грн. за рахунок коштів державного бюджету;</w:t>
      </w:r>
    </w:p>
    <w:p w:rsidR="006652DF" w:rsidRDefault="006652DF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</w:t>
      </w:r>
      <w:r w:rsidR="00B04212">
        <w:rPr>
          <w:rFonts w:ascii="Times New Roman" w:hAnsi="Times New Roman" w:cs="Times New Roman"/>
        </w:rPr>
        <w:t>т 2 – 65</w:t>
      </w:r>
      <w:r>
        <w:rPr>
          <w:rFonts w:ascii="Times New Roman" w:hAnsi="Times New Roman" w:cs="Times New Roman"/>
        </w:rPr>
        <w:t> 000,00 грн. за рахунок коштів державного бюджету;</w:t>
      </w:r>
    </w:p>
    <w:p w:rsidR="00D60A23" w:rsidRDefault="00B04212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3 – 200</w:t>
      </w:r>
      <w:r w:rsidR="006652DF">
        <w:rPr>
          <w:rFonts w:ascii="Times New Roman" w:hAnsi="Times New Roman" w:cs="Times New Roman"/>
        </w:rPr>
        <w:t> 000,00 грн.</w:t>
      </w:r>
      <w:r w:rsidR="00831680">
        <w:rPr>
          <w:rFonts w:ascii="Times New Roman" w:hAnsi="Times New Roman" w:cs="Times New Roman"/>
        </w:rPr>
        <w:t xml:space="preserve"> за рахунок коштів державного бюджету.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C422F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A0057" w:rsidRDefault="003A0057"/>
    <w:sectPr w:rsidR="003A0057" w:rsidSect="000A1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7323"/>
    <w:multiLevelType w:val="hybridMultilevel"/>
    <w:tmpl w:val="76C84B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A23"/>
    <w:rsid w:val="00047F7F"/>
    <w:rsid w:val="00086FB6"/>
    <w:rsid w:val="000A1745"/>
    <w:rsid w:val="001435AC"/>
    <w:rsid w:val="003A0057"/>
    <w:rsid w:val="003E159A"/>
    <w:rsid w:val="00452C91"/>
    <w:rsid w:val="00525172"/>
    <w:rsid w:val="005D7F73"/>
    <w:rsid w:val="006652DF"/>
    <w:rsid w:val="0067122E"/>
    <w:rsid w:val="00831680"/>
    <w:rsid w:val="00A15188"/>
    <w:rsid w:val="00A525BA"/>
    <w:rsid w:val="00B04212"/>
    <w:rsid w:val="00D60A23"/>
    <w:rsid w:val="00D835E5"/>
    <w:rsid w:val="00D93268"/>
    <w:rsid w:val="00F213F3"/>
    <w:rsid w:val="00F3150C"/>
    <w:rsid w:val="00F53541"/>
    <w:rsid w:val="00FF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3"/>
  </w:style>
  <w:style w:type="paragraph" w:styleId="1">
    <w:name w:val="heading 1"/>
    <w:basedOn w:val="a"/>
    <w:next w:val="a"/>
    <w:link w:val="10"/>
    <w:uiPriority w:val="9"/>
    <w:qFormat/>
    <w:rsid w:val="00B0421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  <w:style w:type="paragraph" w:styleId="a5">
    <w:name w:val="List Paragraph"/>
    <w:aliases w:val="Chapter10,Elenco Normale,Список уровня 2,название табл/рис,Number Bullets,List Paragraph (numbered (a)),List Paragraph_Num123"/>
    <w:basedOn w:val="a"/>
    <w:link w:val="a6"/>
    <w:uiPriority w:val="99"/>
    <w:qFormat/>
    <w:rsid w:val="00A52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Chapter10 Знак,Elenco Normale Знак,List Paragraph Знак,Список уровня 2 Знак,название табл/рис Знак,Number Bullets Знак,List Paragraph (numbered (a)) Знак,List Paragraph_Num123 Знак"/>
    <w:link w:val="a5"/>
    <w:uiPriority w:val="99"/>
    <w:rsid w:val="00A525B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4212"/>
    <w:rPr>
      <w:rFonts w:ascii="Arial" w:eastAsia="Times New Roman" w:hAnsi="Arial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Ivanov</cp:lastModifiedBy>
  <cp:revision>6</cp:revision>
  <cp:lastPrinted>2021-02-26T07:03:00Z</cp:lastPrinted>
  <dcterms:created xsi:type="dcterms:W3CDTF">2021-03-02T12:05:00Z</dcterms:created>
  <dcterms:modified xsi:type="dcterms:W3CDTF">2023-05-26T09:48:00Z</dcterms:modified>
</cp:coreProperties>
</file>