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8A" w:rsidRPr="009C5195" w:rsidRDefault="0086318A" w:rsidP="0086318A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9C519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86318A" w:rsidRPr="009C5195" w:rsidRDefault="0086318A" w:rsidP="0086318A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86318A" w:rsidRPr="009C5195" w:rsidRDefault="0086318A" w:rsidP="0086318A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9C519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86318A" w:rsidRPr="009C5195" w:rsidRDefault="0086318A" w:rsidP="0086318A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__________№ ___</w:t>
      </w:r>
    </w:p>
    <w:p w:rsidR="0086318A" w:rsidRPr="009C5195" w:rsidRDefault="0086318A" w:rsidP="0086318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318A" w:rsidRPr="009C5195" w:rsidRDefault="0086318A" w:rsidP="00863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</w:t>
      </w:r>
    </w:p>
    <w:p w:rsidR="0086318A" w:rsidRPr="009C5195" w:rsidRDefault="0086318A" w:rsidP="00863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проведення конкурсу на зайняття вакантної посади </w:t>
      </w:r>
      <w:r w:rsidR="002D2B96"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заступника </w:t>
      </w: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начальника відділу </w:t>
      </w:r>
      <w:proofErr w:type="spellStart"/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оперативно</w:t>
      </w:r>
      <w:proofErr w:type="spellEnd"/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-чергової служби Територіального управління Служби судової охорони у Черкаській області</w:t>
      </w:r>
    </w:p>
    <w:p w:rsidR="0086318A" w:rsidRPr="009C5195" w:rsidRDefault="0086318A" w:rsidP="00863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318A" w:rsidRPr="009C5195" w:rsidRDefault="0086318A" w:rsidP="00863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умови.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Основні посадові обов’язки </w:t>
      </w:r>
      <w:r w:rsidR="002D2B96"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заступника </w:t>
      </w: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начальника відділу </w:t>
      </w:r>
      <w:proofErr w:type="spellStart"/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оперативно</w:t>
      </w:r>
      <w:proofErr w:type="spellEnd"/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-чергової служби Територіального управління Служби судової охорони у Черкаській області: 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 xml:space="preserve">1) здійснює безпосередню організацію несення служби черговою зміною </w:t>
      </w:r>
      <w:proofErr w:type="spellStart"/>
      <w:r w:rsidRPr="009C5195">
        <w:rPr>
          <w:sz w:val="28"/>
          <w:szCs w:val="28"/>
          <w:lang w:val="uk-UA"/>
        </w:rPr>
        <w:t>оперативно</w:t>
      </w:r>
      <w:proofErr w:type="spellEnd"/>
      <w:r w:rsidRPr="009C5195">
        <w:rPr>
          <w:sz w:val="28"/>
          <w:szCs w:val="28"/>
          <w:lang w:val="uk-UA"/>
        </w:rPr>
        <w:t xml:space="preserve">-чергової служби </w:t>
      </w:r>
      <w:proofErr w:type="spellStart"/>
      <w:r w:rsidRPr="009C5195">
        <w:rPr>
          <w:sz w:val="28"/>
          <w:szCs w:val="28"/>
          <w:lang w:val="uk-UA"/>
        </w:rPr>
        <w:t>Служби</w:t>
      </w:r>
      <w:proofErr w:type="spellEnd"/>
      <w:r w:rsidRPr="009C5195">
        <w:rPr>
          <w:sz w:val="28"/>
          <w:szCs w:val="28"/>
          <w:lang w:val="uk-UA"/>
        </w:rPr>
        <w:t xml:space="preserve"> судової охорони та оперативного реагування на зміни в обстановці;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 xml:space="preserve">2) забезпечує цілодобовий моніторинг обстановки в системі судової охорони, результатів </w:t>
      </w:r>
      <w:proofErr w:type="spellStart"/>
      <w:r w:rsidRPr="009C5195">
        <w:rPr>
          <w:sz w:val="28"/>
          <w:szCs w:val="28"/>
          <w:lang w:val="uk-UA"/>
        </w:rPr>
        <w:t>оперативно</w:t>
      </w:r>
      <w:proofErr w:type="spellEnd"/>
      <w:r w:rsidRPr="009C5195">
        <w:rPr>
          <w:sz w:val="28"/>
          <w:szCs w:val="28"/>
          <w:lang w:val="uk-UA"/>
        </w:rPr>
        <w:t>-службової діяльності структурних  підрозділів Служби судової охорони;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3) здійснює оперативне управління черговими силами й засобами та оперативними резервами структурних підрозділів Служби судової охорони;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4) контролює порядок зберігання, видачу табельної вогнепальної зброї і спеціальних засобів;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5) застосовує зброю та спеціальні засоби в порядку та у випадках визначних Законом України «Про національну поліцію України»;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6) організовує контроль готовності та забезпечення використання чергових сил і резервів структурних підрозділів Служби судової охорони відповідно до рішення про їх застосування на добу;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7) здійснює безперервне та своєчасне інформування Начальника територіального управління  Служби судової охорони та керівників структурних підрозділів територіального управління Служби судової охорони про стан поточної обстановки в системі судової охорони;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 xml:space="preserve">8) формує звітність за результатами </w:t>
      </w:r>
      <w:proofErr w:type="spellStart"/>
      <w:r w:rsidRPr="009C5195">
        <w:rPr>
          <w:sz w:val="28"/>
          <w:szCs w:val="28"/>
          <w:lang w:val="uk-UA"/>
        </w:rPr>
        <w:t>оперативно</w:t>
      </w:r>
      <w:proofErr w:type="spellEnd"/>
      <w:r w:rsidRPr="009C5195">
        <w:rPr>
          <w:sz w:val="28"/>
          <w:szCs w:val="28"/>
          <w:lang w:val="uk-UA"/>
        </w:rPr>
        <w:t>-чергової служби;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 xml:space="preserve">9) організовує та підтримує протягом чергування інформаційної взаємодії з </w:t>
      </w:r>
      <w:proofErr w:type="spellStart"/>
      <w:r w:rsidRPr="009C5195">
        <w:rPr>
          <w:sz w:val="28"/>
          <w:szCs w:val="28"/>
          <w:lang w:val="uk-UA"/>
        </w:rPr>
        <w:t>оперативно</w:t>
      </w:r>
      <w:proofErr w:type="spellEnd"/>
      <w:r w:rsidRPr="009C5195">
        <w:rPr>
          <w:sz w:val="28"/>
          <w:szCs w:val="28"/>
          <w:lang w:val="uk-UA"/>
        </w:rPr>
        <w:t>-черговими службами органів виконавчої влади;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10) приймає секретну кореспонденцію (в межах своєї компетенції) та інші несекретні документи, що надійшли у неробочий час до Служби судової охорони,  організовує їх збереження та передача до відділу режиму та захисту інформації Служби судової охорони за підписом у відповідному журналі;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11) забезпечує зберігання матеріальних носіїв секретної інформації, виданих у користування;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lastRenderedPageBreak/>
        <w:t>12) організовує оповіщення за сигналами управління;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 xml:space="preserve">13) організовує та контролює виконання складом зміни вимог об’єктового та внутрішньо-об’єктового режиму та охорони державної таємниці, недопущення розголошення інформації з обмеженим доступом під час несення </w:t>
      </w:r>
      <w:proofErr w:type="spellStart"/>
      <w:r w:rsidRPr="009C5195">
        <w:rPr>
          <w:sz w:val="28"/>
          <w:szCs w:val="28"/>
          <w:lang w:val="uk-UA"/>
        </w:rPr>
        <w:t>оперативно</w:t>
      </w:r>
      <w:proofErr w:type="spellEnd"/>
      <w:r w:rsidRPr="009C5195">
        <w:rPr>
          <w:sz w:val="28"/>
          <w:szCs w:val="28"/>
          <w:lang w:val="uk-UA"/>
        </w:rPr>
        <w:t>-чергової служби;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14) підтримує приміщення Відділу в постійній готовності до використання за призначенням;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15) виконує обов’язки начальника Відділу за його відсутності.</w:t>
      </w:r>
    </w:p>
    <w:p w:rsidR="0086318A" w:rsidRPr="009C5195" w:rsidRDefault="0086318A" w:rsidP="0086318A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6318A" w:rsidRPr="009C5195" w:rsidRDefault="0086318A" w:rsidP="0086318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>2. Умови оплати праці:</w:t>
      </w:r>
    </w:p>
    <w:p w:rsidR="0086318A" w:rsidRPr="009C5195" w:rsidRDefault="0086318A" w:rsidP="0086318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lang w:val="uk-UA"/>
        </w:rP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 – 7890 гривень;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lang w:val="uk-UA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>3. Інформація про строковість чи безстроковість призначення на посаду: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lang w:val="uk-UA"/>
        </w:rPr>
        <w:t xml:space="preserve"> безстроково. 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>4. Перелік документів, необхідних для участі в конкурсі, та строк їх подання: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4) заповнена особова картка визначеного зразка;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5) автобіографія;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фотокартка розміром 30 х 40 мм; 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8) копія трудової книжки (за наявності); </w:t>
      </w:r>
    </w:p>
    <w:p w:rsidR="0086318A" w:rsidRPr="009C5195" w:rsidRDefault="0086318A" w:rsidP="008631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9) інформація про стан здоров’я:</w:t>
      </w:r>
    </w:p>
    <w:p w:rsidR="0086318A" w:rsidRPr="009C5195" w:rsidRDefault="0086318A" w:rsidP="008631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 сертифікат про відсутність перебування на обліку психіатра та нарколога встановленого зразку;</w:t>
      </w:r>
    </w:p>
    <w:p w:rsidR="0086318A" w:rsidRPr="009C5195" w:rsidRDefault="0086318A" w:rsidP="008631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:rsidR="0086318A" w:rsidRPr="009C5195" w:rsidRDefault="0086318A" w:rsidP="0086318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318A" w:rsidRPr="009C5195" w:rsidRDefault="0086318A" w:rsidP="0086318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86318A" w:rsidRPr="009C5195" w:rsidRDefault="0086318A" w:rsidP="0086318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318A" w:rsidRPr="009C5195" w:rsidRDefault="0086318A" w:rsidP="00863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5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09.00 години </w:t>
      </w:r>
      <w:r w:rsidR="00192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Pr="009C5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2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 w:rsidRPr="009C5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bookmarkStart w:id="0" w:name="_GoBack"/>
      <w:bookmarkEnd w:id="0"/>
      <w:r w:rsidRPr="009C5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року до                     18:00 години 21 серпня 2020 року за </w:t>
      </w:r>
      <w:proofErr w:type="spellStart"/>
      <w:r w:rsidRPr="009C5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C5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Черкаси, </w:t>
      </w:r>
      <w:proofErr w:type="spellStart"/>
      <w:r w:rsidRPr="009C5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</w:t>
      </w:r>
      <w:proofErr w:type="spellEnd"/>
      <w:r w:rsidRPr="009C5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Шевченка, 245 (Територіальне управління Служби судової охорони у Черкаській області).</w:t>
      </w:r>
    </w:p>
    <w:p w:rsidR="0086318A" w:rsidRPr="009C5195" w:rsidRDefault="0086318A" w:rsidP="0086318A">
      <w:pPr>
        <w:spacing w:after="0" w:line="240" w:lineRule="auto"/>
        <w:ind w:firstLine="773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lang w:val="uk-UA"/>
        </w:rPr>
        <w:t xml:space="preserve">На </w:t>
      </w:r>
      <w:r w:rsidR="002D2B96" w:rsidRPr="009C5195">
        <w:rPr>
          <w:rFonts w:ascii="Times New Roman" w:eastAsia="Calibri" w:hAnsi="Times New Roman" w:cs="Times New Roman"/>
          <w:sz w:val="28"/>
          <w:lang w:val="uk-UA"/>
        </w:rPr>
        <w:t xml:space="preserve">заступника </w:t>
      </w:r>
      <w:r w:rsidRPr="009C5195">
        <w:rPr>
          <w:rFonts w:ascii="Times New Roman" w:eastAsia="Calibri" w:hAnsi="Times New Roman" w:cs="Times New Roman"/>
          <w:sz w:val="28"/>
          <w:lang w:val="uk-UA"/>
        </w:rPr>
        <w:t xml:space="preserve">начальника відділу </w:t>
      </w:r>
      <w:proofErr w:type="spellStart"/>
      <w:r w:rsidRPr="009C5195">
        <w:rPr>
          <w:rFonts w:ascii="Times New Roman" w:eastAsia="Calibri" w:hAnsi="Times New Roman" w:cs="Times New Roman"/>
          <w:sz w:val="28"/>
          <w:lang w:val="uk-UA"/>
        </w:rPr>
        <w:t>оперативно</w:t>
      </w:r>
      <w:proofErr w:type="spellEnd"/>
      <w:r w:rsidRPr="009C5195">
        <w:rPr>
          <w:rFonts w:ascii="Times New Roman" w:eastAsia="Calibri" w:hAnsi="Times New Roman" w:cs="Times New Roman"/>
          <w:sz w:val="28"/>
          <w:lang w:val="uk-UA"/>
        </w:rPr>
        <w:t>-чергової служби Територіального управління Служби судової охорони у Черкаській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>5. Місце, дата та час початку проведення конкурсу: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</w:p>
    <w:p w:rsidR="0086318A" w:rsidRPr="009C5195" w:rsidRDefault="0086318A" w:rsidP="008631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5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вул. Пастерівська, 102 спорткомплекс «Манеж», 27 серпня </w:t>
      </w: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2020 року о 09.00.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86318A" w:rsidRPr="009C5195" w:rsidRDefault="0086318A" w:rsidP="0086318A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Запісочний Олександр Іванович, (068) 932-49-72, </w:t>
      </w:r>
      <w:hyperlink r:id="rId6" w:history="1">
        <w:r w:rsidRPr="009C5195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uk-UA" w:eastAsia="ru-RU"/>
          </w:rPr>
          <w:t>сk@sso.court.gov.ua</w:t>
        </w:r>
      </w:hyperlink>
      <w:r w:rsidRPr="009C519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6318A" w:rsidRPr="009C5195" w:rsidRDefault="0086318A" w:rsidP="0086318A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Рудікевич Валерій Володимирович, (095) 209-70-52</w:t>
      </w:r>
    </w:p>
    <w:p w:rsidR="0086318A" w:rsidRPr="009C5195" w:rsidRDefault="0086318A" w:rsidP="0086318A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86318A" w:rsidRPr="009C5195" w:rsidRDefault="0086318A" w:rsidP="0086318A">
      <w:pPr>
        <w:spacing w:after="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Квалі</w:t>
      </w: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ф</w:t>
      </w: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ікаційні вимоги.</w:t>
      </w:r>
    </w:p>
    <w:p w:rsidR="0086318A" w:rsidRPr="009C5195" w:rsidRDefault="0086318A" w:rsidP="0086318A">
      <w:pPr>
        <w:spacing w:after="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86318A" w:rsidRPr="009C5195" w:rsidTr="0086318A">
        <w:tc>
          <w:tcPr>
            <w:tcW w:w="4077" w:type="dxa"/>
            <w:hideMark/>
          </w:tcPr>
          <w:p w:rsidR="0086318A" w:rsidRPr="009C5195" w:rsidRDefault="0086318A" w:rsidP="0086318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Освіта</w:t>
            </w:r>
          </w:p>
        </w:tc>
        <w:tc>
          <w:tcPr>
            <w:tcW w:w="5387" w:type="dxa"/>
            <w:hideMark/>
          </w:tcPr>
          <w:p w:rsidR="0086318A" w:rsidRPr="009C5195" w:rsidRDefault="0086318A" w:rsidP="0086318A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Вища  освіта  в галузі знань «Право» або «Воєнні науки, національна безпека, безпека державного кордону» за </w:t>
            </w: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ступенем </w:t>
            </w: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вищої освіти магістр*. </w:t>
            </w:r>
          </w:p>
        </w:tc>
      </w:tr>
      <w:tr w:rsidR="0086318A" w:rsidRPr="009C5195" w:rsidTr="0086318A">
        <w:tc>
          <w:tcPr>
            <w:tcW w:w="4077" w:type="dxa"/>
            <w:hideMark/>
          </w:tcPr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2. Досвід роботи</w:t>
            </w:r>
          </w:p>
        </w:tc>
        <w:tc>
          <w:tcPr>
            <w:tcW w:w="5387" w:type="dxa"/>
            <w:hideMark/>
          </w:tcPr>
          <w:p w:rsidR="0086318A" w:rsidRPr="009C5195" w:rsidRDefault="0086318A" w:rsidP="0086318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Стаж служби у військових формуваннях або роботи за фахом в органах внутрішніх справ не менше 5 років. </w:t>
            </w:r>
          </w:p>
        </w:tc>
      </w:tr>
      <w:tr w:rsidR="0086318A" w:rsidRPr="009C5195" w:rsidTr="0086318A">
        <w:tc>
          <w:tcPr>
            <w:tcW w:w="4077" w:type="dxa"/>
            <w:hideMark/>
          </w:tcPr>
          <w:p w:rsidR="0086318A" w:rsidRPr="009C5195" w:rsidRDefault="0086318A" w:rsidP="0086318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Володіння державною</w:t>
            </w:r>
          </w:p>
          <w:p w:rsidR="0086318A" w:rsidRPr="009C5195" w:rsidRDefault="0086318A" w:rsidP="0086318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  <w:tc>
          <w:tcPr>
            <w:tcW w:w="5387" w:type="dxa"/>
            <w:hideMark/>
          </w:tcPr>
          <w:p w:rsidR="0086318A" w:rsidRPr="009C5195" w:rsidRDefault="0086318A" w:rsidP="0086318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Вільне володіння державною мовою.</w:t>
            </w:r>
          </w:p>
        </w:tc>
      </w:tr>
    </w:tbl>
    <w:p w:rsidR="0086318A" w:rsidRPr="009C5195" w:rsidRDefault="0086318A" w:rsidP="0086318A">
      <w:pPr>
        <w:spacing w:after="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318A" w:rsidRPr="009C5195" w:rsidRDefault="0086318A" w:rsidP="0086318A">
      <w:pPr>
        <w:spacing w:after="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Вимоги до компетентності.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86318A" w:rsidRPr="009C5195" w:rsidTr="0086318A">
        <w:tc>
          <w:tcPr>
            <w:tcW w:w="3828" w:type="dxa"/>
          </w:tcPr>
          <w:p w:rsidR="0086318A" w:rsidRPr="009C5195" w:rsidRDefault="0086318A" w:rsidP="008631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1. Наявність лідерських якостей</w:t>
            </w:r>
          </w:p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86318A" w:rsidRPr="009C5195" w:rsidRDefault="0086318A" w:rsidP="0086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Встановлення  цілей,  пріоритетів  та орієнтирів; </w:t>
            </w:r>
          </w:p>
          <w:p w:rsidR="0086318A" w:rsidRPr="009C5195" w:rsidRDefault="0086318A" w:rsidP="008631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Стратегічне планування; Багатофункціональність; </w:t>
            </w:r>
          </w:p>
          <w:p w:rsidR="0086318A" w:rsidRPr="009C5195" w:rsidRDefault="0086318A" w:rsidP="0086318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Ведення ділових переговорів; Досягнення кінцевих результатів.</w:t>
            </w:r>
          </w:p>
        </w:tc>
      </w:tr>
      <w:tr w:rsidR="0086318A" w:rsidRPr="009C5195" w:rsidTr="0086318A">
        <w:tc>
          <w:tcPr>
            <w:tcW w:w="3828" w:type="dxa"/>
            <w:hideMark/>
          </w:tcPr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/>
              </w:rPr>
              <w:t xml:space="preserve">2. </w:t>
            </w:r>
            <w:r w:rsidRPr="009C519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/>
              </w:rPr>
              <w:t>Вміння приймати ефективні рішення</w:t>
            </w:r>
          </w:p>
        </w:tc>
        <w:tc>
          <w:tcPr>
            <w:tcW w:w="5528" w:type="dxa"/>
            <w:hideMark/>
          </w:tcPr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/>
              </w:rPr>
              <w:t xml:space="preserve">Здатність швидко приймати рішення та діяти </w:t>
            </w:r>
            <w:r w:rsidRPr="009C5195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/>
              </w:rPr>
              <w:t xml:space="preserve">в </w:t>
            </w:r>
            <w:r w:rsidRPr="009C519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/>
              </w:rPr>
              <w:t>екстремальних ситуаціях.</w:t>
            </w:r>
          </w:p>
        </w:tc>
      </w:tr>
      <w:tr w:rsidR="0086318A" w:rsidRPr="009C5195" w:rsidTr="0086318A">
        <w:tc>
          <w:tcPr>
            <w:tcW w:w="3828" w:type="dxa"/>
            <w:hideMark/>
          </w:tcPr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/>
              </w:rPr>
              <w:t xml:space="preserve">3. </w:t>
            </w:r>
            <w:r w:rsidRPr="009C519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528" w:type="dxa"/>
            <w:hideMark/>
          </w:tcPr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Вміння  здійснювати  ефективну  комунікацію та проводити публічні виступи; </w:t>
            </w:r>
          </w:p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Відкритість.</w:t>
            </w:r>
          </w:p>
        </w:tc>
      </w:tr>
      <w:tr w:rsidR="0086318A" w:rsidRPr="009C5195" w:rsidTr="0086318A">
        <w:tc>
          <w:tcPr>
            <w:tcW w:w="3828" w:type="dxa"/>
            <w:hideMark/>
          </w:tcPr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/>
              </w:rPr>
              <w:t xml:space="preserve">4. </w:t>
            </w:r>
            <w:r w:rsidRPr="009C519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/>
              </w:rPr>
              <w:t>Управління організацією та персоналом</w:t>
            </w:r>
          </w:p>
        </w:tc>
        <w:tc>
          <w:tcPr>
            <w:tcW w:w="5528" w:type="dxa"/>
            <w:hideMark/>
          </w:tcPr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Організація роботи та контроль; </w:t>
            </w:r>
          </w:p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Управління людськими ресурсами; </w:t>
            </w:r>
          </w:p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Вміння мотивувати підлеглих працівників.</w:t>
            </w:r>
          </w:p>
        </w:tc>
      </w:tr>
      <w:tr w:rsidR="0086318A" w:rsidRPr="009C5195" w:rsidTr="0086318A">
        <w:tc>
          <w:tcPr>
            <w:tcW w:w="3828" w:type="dxa"/>
          </w:tcPr>
          <w:p w:rsidR="0086318A" w:rsidRPr="009C5195" w:rsidRDefault="0086318A" w:rsidP="0086318A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5. Особистісні компетенції</w:t>
            </w:r>
          </w:p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Принциповість, рішучість і вимогливість під час прийняття рішень; </w:t>
            </w:r>
          </w:p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Системність; Самоорганізація та саморозвиток; Політична нейтральність.</w:t>
            </w:r>
          </w:p>
        </w:tc>
      </w:tr>
      <w:tr w:rsidR="0086318A" w:rsidRPr="009C5195" w:rsidTr="0086318A">
        <w:tc>
          <w:tcPr>
            <w:tcW w:w="3828" w:type="dxa"/>
            <w:hideMark/>
          </w:tcPr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/>
              </w:rPr>
              <w:t>6. Забезпечення громадського порядку</w:t>
            </w:r>
          </w:p>
        </w:tc>
        <w:tc>
          <w:tcPr>
            <w:tcW w:w="5528" w:type="dxa"/>
            <w:hideMark/>
          </w:tcPr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нання законодавства, яке регулює діяльність судових та правоохоронних органів; </w:t>
            </w:r>
          </w:p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Знання  системи  правоохоронних  органів, розмежування  їх  компетенції,  порядок забезпечення їх співпраці.</w:t>
            </w:r>
          </w:p>
        </w:tc>
      </w:tr>
      <w:tr w:rsidR="0086318A" w:rsidRPr="009C5195" w:rsidTr="0086318A">
        <w:tc>
          <w:tcPr>
            <w:tcW w:w="3828" w:type="dxa"/>
            <w:hideMark/>
          </w:tcPr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7. Робота з інформацією</w:t>
            </w:r>
          </w:p>
        </w:tc>
        <w:tc>
          <w:tcPr>
            <w:tcW w:w="5528" w:type="dxa"/>
          </w:tcPr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Знання основ законодавства про інформацію.</w:t>
            </w:r>
          </w:p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</w:tbl>
    <w:p w:rsidR="0086318A" w:rsidRPr="009C5195" w:rsidRDefault="0086318A" w:rsidP="0086318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Професійні знання.</w:t>
      </w:r>
    </w:p>
    <w:p w:rsidR="0086318A" w:rsidRPr="009C5195" w:rsidRDefault="0086318A" w:rsidP="0086318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5"/>
      </w:tblGrid>
      <w:tr w:rsidR="0086318A" w:rsidRPr="0019207C" w:rsidTr="006742C6">
        <w:tc>
          <w:tcPr>
            <w:tcW w:w="3836" w:type="dxa"/>
            <w:hideMark/>
          </w:tcPr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:rsidR="0086318A" w:rsidRPr="009C5195" w:rsidRDefault="0086318A" w:rsidP="0086318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Знання: Конституції України; актів законодавства, що стосуються діяльності Служби судової охорони; указів президента </w:t>
            </w: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України, постанов Верховної Ради України, постанов та розпоряджень Кабінету Міністрів України, розпорядчі документи Служби судової охорони, Дисциплінарного статуту Національної поліції України, інших нормативно-правових актів, інструктивних та методичних документів, що регулюють діяльність територіального управління; основних засад державної політики у сфері правоохоронної діяльності; основ організації праці та управління; структури, принципів, методів  діяльності Служби судової охорони, її правове забезпечення;  правил експлуатації засобів зв`язку; порядку обліку, зберігання та використання спеціальних засобів і зброї; основ психології; правил ділового етикету та професійної етики; правила охорони праці та протипожежного захисту; </w:t>
            </w:r>
          </w:p>
        </w:tc>
      </w:tr>
      <w:tr w:rsidR="0086318A" w:rsidRPr="0019207C" w:rsidTr="006742C6">
        <w:tc>
          <w:tcPr>
            <w:tcW w:w="3836" w:type="dxa"/>
            <w:hideMark/>
          </w:tcPr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2. Знання спеціального</w:t>
            </w:r>
          </w:p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законодавства</w:t>
            </w:r>
          </w:p>
        </w:tc>
        <w:tc>
          <w:tcPr>
            <w:tcW w:w="5735" w:type="dxa"/>
            <w:hideMark/>
          </w:tcPr>
          <w:p w:rsidR="0086318A" w:rsidRPr="009C5195" w:rsidRDefault="0086318A" w:rsidP="0086318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доступ до публічної інформації», «Про інформацію», «Про захист персональних даних», «Про державну таємницю»; актів Кабінету Міністрів України з питань організації роботи за відповідним напрямком у державних установах,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86318A" w:rsidRPr="009C5195" w:rsidRDefault="0086318A" w:rsidP="0086318A">
      <w:pPr>
        <w:spacing w:after="160" w:line="259" w:lineRule="auto"/>
        <w:ind w:firstLine="851"/>
        <w:jc w:val="both"/>
        <w:rPr>
          <w:rFonts w:ascii="Calibri" w:eastAsia="Calibri" w:hAnsi="Calibri" w:cs="Times New Roman"/>
          <w:lang w:val="uk-UA"/>
        </w:rPr>
      </w:pPr>
    </w:p>
    <w:p w:rsidR="00013892" w:rsidRPr="009C5195" w:rsidRDefault="0086318A" w:rsidP="0086318A">
      <w:pPr>
        <w:spacing w:after="160" w:line="259" w:lineRule="auto"/>
        <w:ind w:firstLine="851"/>
        <w:jc w:val="both"/>
        <w:rPr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sectPr w:rsidR="00013892" w:rsidRPr="009C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A"/>
    <w:rsid w:val="00013892"/>
    <w:rsid w:val="0019207C"/>
    <w:rsid w:val="002D2B96"/>
    <w:rsid w:val="0086318A"/>
    <w:rsid w:val="009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89;k@sso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AE13-0835-4E2E-83E9-93551B37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5952</Words>
  <Characters>3393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Serhio</dc:creator>
  <cp:lastModifiedBy>Користувач</cp:lastModifiedBy>
  <cp:revision>4</cp:revision>
  <dcterms:created xsi:type="dcterms:W3CDTF">2020-07-30T08:36:00Z</dcterms:created>
  <dcterms:modified xsi:type="dcterms:W3CDTF">2020-08-03T11:44:00Z</dcterms:modified>
</cp:coreProperties>
</file>