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FF17" w14:textId="77777777" w:rsidR="00B12F6E" w:rsidRPr="006C02D7" w:rsidRDefault="00B12F6E" w:rsidP="00B12F6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6C02D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4652D1BF" w14:textId="77777777" w:rsidR="00B12F6E" w:rsidRPr="006C02D7" w:rsidRDefault="00B12F6E" w:rsidP="00B12F6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аказ начальника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ТУ ССО </w:t>
      </w:r>
    </w:p>
    <w:p w14:paraId="724575A9" w14:textId="77777777" w:rsidR="00B12F6E" w:rsidRPr="006C02D7" w:rsidRDefault="00B12F6E" w:rsidP="00B12F6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6C02D7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6C02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DBFB619" w14:textId="59E46E63" w:rsidR="00B12F6E" w:rsidRPr="0005150D" w:rsidRDefault="00B12F6E" w:rsidP="00B12F6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515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5150D" w:rsidRPr="000515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Pr="000515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.02.2020 № </w:t>
      </w:r>
      <w:r w:rsidRPr="0005150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5150D" w:rsidRPr="000515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</w:p>
    <w:p w14:paraId="6F505BA0" w14:textId="1DF23E7C" w:rsidR="006C02D7" w:rsidRPr="00B12F6E" w:rsidRDefault="006C02D7" w:rsidP="006C02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53D8B6" w14:textId="77777777" w:rsidR="00477187" w:rsidRPr="006C02D7" w:rsidRDefault="00477187" w:rsidP="006C02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593C35A" w14:textId="77777777" w:rsidR="000104E5" w:rsidRPr="002E30CB" w:rsidRDefault="000104E5" w:rsidP="00010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E3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10BA0B12" w14:textId="77777777" w:rsidR="000104E5" w:rsidRPr="002E30CB" w:rsidRDefault="000104E5" w:rsidP="00010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E3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4C476DEE" w14:textId="07FA1F7A" w:rsidR="000104E5" w:rsidRPr="002E30CB" w:rsidRDefault="000104E5" w:rsidP="00010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E3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заступника командира взводу охорони </w:t>
      </w:r>
      <w:r w:rsidR="00E156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 Т</w:t>
      </w:r>
      <w:r w:rsidRPr="002E3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</w:t>
      </w:r>
    </w:p>
    <w:p w14:paraId="6B512CBC" w14:textId="77777777" w:rsidR="000104E5" w:rsidRPr="002E30CB" w:rsidRDefault="000104E5" w:rsidP="000104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0104E5" w:rsidRPr="002E30CB" w14:paraId="15429CCF" w14:textId="77777777" w:rsidTr="00FD7DF2">
        <w:trPr>
          <w:trHeight w:val="408"/>
        </w:trPr>
        <w:tc>
          <w:tcPr>
            <w:tcW w:w="9768" w:type="dxa"/>
            <w:gridSpan w:val="3"/>
          </w:tcPr>
          <w:p w14:paraId="242E0A01" w14:textId="77777777" w:rsidR="000104E5" w:rsidRPr="002E30CB" w:rsidRDefault="000104E5" w:rsidP="00FD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0104E5" w:rsidRPr="00E15627" w14:paraId="7D7F5D80" w14:textId="77777777" w:rsidTr="00FD7DF2">
        <w:trPr>
          <w:trHeight w:val="4193"/>
        </w:trPr>
        <w:tc>
          <w:tcPr>
            <w:tcW w:w="9768" w:type="dxa"/>
            <w:gridSpan w:val="3"/>
          </w:tcPr>
          <w:p w14:paraId="2D5BBBD4" w14:textId="74AD77F3" w:rsidR="00C768F5" w:rsidRPr="00C768F5" w:rsidRDefault="00C768F5" w:rsidP="00C768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1. Основні повноваження заступника командира взводу охорони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першого </w:t>
            </w:r>
            <w:r w:rsidRPr="00C768F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підрозділу охорони Територіального управління Служби судової охорони у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Черкаській </w:t>
            </w:r>
            <w:r w:rsidRPr="00C768F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області:</w:t>
            </w:r>
          </w:p>
          <w:p w14:paraId="33418517" w14:textId="2803EB98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Відповідає за діяльність взводу охорони по забезпеченню охорони </w:t>
            </w:r>
            <w:r w:rsidRPr="00C768F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      </w:r>
          </w:p>
          <w:p w14:paraId="739B8B5C" w14:textId="77777777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Він зобов'язаний:</w:t>
            </w:r>
          </w:p>
          <w:p w14:paraId="313E379E" w14:textId="331585F8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1) знати обстановку на закріплен</w:t>
            </w:r>
            <w:r w:rsidR="004113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их об’єктах </w:t>
            </w: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      </w:r>
          </w:p>
          <w:p w14:paraId="3AE87128" w14:textId="77777777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2) здійснювати підбір співробітників взводу до складу нарядів з урахуванням морально-ділових та психологічних якостей;</w:t>
            </w:r>
          </w:p>
          <w:p w14:paraId="0249CD53" w14:textId="77777777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3) організовувати  розстановку  сил та засобів взводу;</w:t>
            </w:r>
          </w:p>
          <w:p w14:paraId="645688B2" w14:textId="77777777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4) здійснювати підготовку особового складу взводу до виконання завдань служби;</w:t>
            </w:r>
          </w:p>
          <w:p w14:paraId="66C70090" w14:textId="77777777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5) вести облік та аналіз результатів виконання завдань служби співробітниками взводу;</w:t>
            </w:r>
          </w:p>
          <w:p w14:paraId="7B6D745E" w14:textId="77777777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6) підбивати підсумки виконання завдань служби особовим складом взводу;</w:t>
            </w:r>
          </w:p>
          <w:p w14:paraId="3116351B" w14:textId="77777777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7)  розробляти графіки перевірок несення служби, здійснювати контроль та особисто очолювати службу;</w:t>
            </w:r>
          </w:p>
          <w:p w14:paraId="3C00297F" w14:textId="77777777" w:rsidR="00C768F5" w:rsidRPr="00C768F5" w:rsidRDefault="00C768F5" w:rsidP="00C768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8) мати досвід роботи з ПК (офісні програми, Інтернет) на рівні впевненого користувача;</w:t>
            </w:r>
          </w:p>
          <w:p w14:paraId="6D44BB0F" w14:textId="00F57EF4" w:rsidR="00C768F5" w:rsidRPr="00C768F5" w:rsidRDefault="00C768F5" w:rsidP="00C768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9) за дорученням начальника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Територіального </w:t>
            </w:r>
            <w:r w:rsidRPr="00C768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виконувати інші повноваження, які належать до його компетенції.</w:t>
            </w:r>
          </w:p>
          <w:p w14:paraId="4CEBF189" w14:textId="77777777" w:rsidR="000104E5" w:rsidRDefault="000104E5" w:rsidP="00FD7DF2">
            <w:pPr>
              <w:tabs>
                <w:tab w:val="left" w:pos="266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24D2C05" w14:textId="77777777" w:rsidR="00C768F5" w:rsidRDefault="00C768F5" w:rsidP="00FD7DF2">
            <w:pPr>
              <w:tabs>
                <w:tab w:val="left" w:pos="266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6289610D" w14:textId="77777777" w:rsidR="00C768F5" w:rsidRDefault="00C768F5" w:rsidP="00FD7DF2">
            <w:pPr>
              <w:tabs>
                <w:tab w:val="left" w:pos="266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A4D2B34" w14:textId="759EA769" w:rsidR="00C768F5" w:rsidRPr="00C768F5" w:rsidRDefault="00C768F5" w:rsidP="00FD7DF2">
            <w:pPr>
              <w:tabs>
                <w:tab w:val="left" w:pos="266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2A89B5C4" w14:textId="77777777" w:rsidTr="00FD7DF2">
        <w:trPr>
          <w:trHeight w:val="408"/>
        </w:trPr>
        <w:tc>
          <w:tcPr>
            <w:tcW w:w="9768" w:type="dxa"/>
            <w:gridSpan w:val="3"/>
          </w:tcPr>
          <w:p w14:paraId="1A330232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31E7F408" w14:textId="560CF2CE" w:rsidR="000104E5" w:rsidRPr="002E30CB" w:rsidRDefault="00785EB5" w:rsidP="00785EB5">
            <w:pPr>
              <w:tabs>
                <w:tab w:val="left" w:pos="777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0104E5"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2. Умови оплати праці:</w:t>
            </w:r>
          </w:p>
        </w:tc>
      </w:tr>
      <w:tr w:rsidR="000104E5" w:rsidRPr="002E30CB" w14:paraId="595C0C83" w14:textId="77777777" w:rsidTr="00FD7DF2">
        <w:trPr>
          <w:trHeight w:val="408"/>
        </w:trPr>
        <w:tc>
          <w:tcPr>
            <w:tcW w:w="9768" w:type="dxa"/>
            <w:gridSpan w:val="3"/>
          </w:tcPr>
          <w:p w14:paraId="000EF866" w14:textId="720AA5DE" w:rsidR="000104E5" w:rsidRPr="002E30CB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1) посадовий оклад – 3</w:t>
            </w:r>
            <w:r w:rsidR="00C768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440</w:t>
            </w: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      </w:r>
          </w:p>
        </w:tc>
      </w:tr>
      <w:tr w:rsidR="000104E5" w:rsidRPr="002E30CB" w14:paraId="56990D59" w14:textId="77777777" w:rsidTr="00FD7DF2">
        <w:trPr>
          <w:trHeight w:val="2898"/>
        </w:trPr>
        <w:tc>
          <w:tcPr>
            <w:tcW w:w="9768" w:type="dxa"/>
            <w:gridSpan w:val="3"/>
          </w:tcPr>
          <w:p w14:paraId="3B58E4EB" w14:textId="77777777" w:rsidR="000104E5" w:rsidRPr="002E30CB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5C52DEFD" w14:textId="77777777" w:rsidR="000104E5" w:rsidRPr="002E30CB" w:rsidRDefault="000104E5" w:rsidP="00FD7D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2418505" w14:textId="1ECE4E18" w:rsidR="000104E5" w:rsidRPr="002E30CB" w:rsidRDefault="00785EB5" w:rsidP="00785EB5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</w:t>
            </w:r>
            <w:r w:rsidR="000104E5" w:rsidRPr="002E30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3. </w:t>
            </w:r>
            <w:r w:rsidR="004E7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</w:t>
            </w:r>
            <w:r w:rsidR="000104E5" w:rsidRPr="002E30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формація про строковість чи безстроковість призначення на посаду:</w:t>
            </w:r>
            <w:r w:rsidR="000104E5" w:rsidRPr="002E3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</w:tr>
      <w:tr w:rsidR="000104E5" w:rsidRPr="002E30CB" w14:paraId="1A86F28C" w14:textId="77777777" w:rsidTr="00FD7DF2">
        <w:trPr>
          <w:trHeight w:val="499"/>
        </w:trPr>
        <w:tc>
          <w:tcPr>
            <w:tcW w:w="9768" w:type="dxa"/>
            <w:gridSpan w:val="3"/>
          </w:tcPr>
          <w:p w14:paraId="48A1E4FA" w14:textId="77777777" w:rsidR="000104E5" w:rsidRPr="002E30CB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E3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безстроково.</w:t>
            </w:r>
          </w:p>
          <w:p w14:paraId="6D7D31EF" w14:textId="77777777" w:rsidR="00B000CF" w:rsidRDefault="00785EB5" w:rsidP="00785EB5">
            <w:pPr>
              <w:tabs>
                <w:tab w:val="left" w:pos="732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</w:p>
          <w:p w14:paraId="05DA15E7" w14:textId="154620EB" w:rsidR="000104E5" w:rsidRPr="002E30CB" w:rsidRDefault="00B000CF" w:rsidP="00B000CF">
            <w:pPr>
              <w:tabs>
                <w:tab w:val="left" w:pos="73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="000104E5"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</w:t>
            </w:r>
            <w:r w:rsidR="000104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</w:tr>
      <w:tr w:rsidR="000104E5" w:rsidRPr="002E30CB" w14:paraId="4DA4B01D" w14:textId="77777777" w:rsidTr="00FD7DF2">
        <w:trPr>
          <w:trHeight w:val="1701"/>
        </w:trPr>
        <w:tc>
          <w:tcPr>
            <w:tcW w:w="9768" w:type="dxa"/>
            <w:gridSpan w:val="3"/>
          </w:tcPr>
          <w:p w14:paraId="46139E1B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79A542F4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України; </w:t>
            </w:r>
          </w:p>
          <w:p w14:paraId="54067FFA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(копії) документа (документів) про освіту; </w:t>
            </w:r>
          </w:p>
          <w:p w14:paraId="1868850C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зразка;</w:t>
            </w:r>
          </w:p>
          <w:p w14:paraId="7CC4CE0F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автобіографія;</w:t>
            </w:r>
          </w:p>
          <w:p w14:paraId="25221833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фотокартка розміром 30 х 40 мм; </w:t>
            </w:r>
          </w:p>
          <w:p w14:paraId="28073505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3789C826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трудової книжки (за наявності); </w:t>
            </w:r>
          </w:p>
          <w:p w14:paraId="3BD030A6" w14:textId="77777777" w:rsidR="000104E5" w:rsidRPr="00F3792A" w:rsidRDefault="000104E5" w:rsidP="00FD7DF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інформація про стан здоров’я:</w:t>
            </w:r>
          </w:p>
          <w:p w14:paraId="3CE717C9" w14:textId="77777777" w:rsidR="000104E5" w:rsidRPr="00F3792A" w:rsidRDefault="000104E5" w:rsidP="00FD7DF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сертифікат про відсутність перебування на обліку психіатра та нарколога встановленого зразку;</w:t>
            </w:r>
          </w:p>
          <w:p w14:paraId="08885ECD" w14:textId="77777777" w:rsidR="000104E5" w:rsidRPr="00F3792A" w:rsidRDefault="000104E5" w:rsidP="00FD7DF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довідка з медичного закладу про стан здоров’я, що дозволяє брати участь у конкурсних випробуваннях (форма 086у або у довільній формі);</w:t>
            </w:r>
          </w:p>
          <w:p w14:paraId="72A99DB6" w14:textId="77777777" w:rsidR="000104E5" w:rsidRPr="00F3792A" w:rsidRDefault="000104E5" w:rsidP="00FD7DF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701434A4" w14:textId="77777777" w:rsidR="000104E5" w:rsidRPr="00D24855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2347C93" w14:textId="77777777" w:rsidR="000104E5" w:rsidRPr="002E30CB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429BFD20" w14:textId="77777777" w:rsidR="000104E5" w:rsidRPr="00E5595D" w:rsidRDefault="000104E5" w:rsidP="00FD7DF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5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 </w:t>
            </w:r>
            <w:r w:rsidRPr="00E5595D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особа, яка бажає взяти участь у конкурсі, має право додати до заяви </w:t>
            </w:r>
            <w:r w:rsidRPr="00E5595D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участь у конкурсі інші документи, зокрема такі, що підтверджують її відповідність кваліфікаційним вимогам.</w:t>
            </w:r>
          </w:p>
          <w:p w14:paraId="754A99C6" w14:textId="77777777" w:rsidR="000104E5" w:rsidRPr="002E30CB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16893C2A" w14:textId="764F04A8" w:rsidR="007A5618" w:rsidRPr="008044D5" w:rsidRDefault="007A5618" w:rsidP="007A561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з </w:t>
            </w:r>
            <w:r w:rsidR="00E65F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.00 години </w:t>
            </w:r>
            <w:r w:rsidR="00E52A57"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2A57"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лютого 2020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18:00 години </w:t>
            </w:r>
            <w:r w:rsidR="00E52A57"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2A57"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лютого 2020 </w:t>
            </w:r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року за </w:t>
            </w:r>
            <w:proofErr w:type="spellStart"/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8044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Черкаси, вул. Надпільна, 330/5 (Територіальне управління Служби судової охорони у Черкаській області).</w:t>
            </w:r>
          </w:p>
          <w:p w14:paraId="21DDB8E0" w14:textId="77777777" w:rsidR="000104E5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20A2A69" w14:textId="3A75EF68" w:rsidR="000104E5" w:rsidRPr="002E30CB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заступника командира взводу </w:t>
            </w:r>
            <w:r w:rsidR="003B5D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охорони першого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</w:t>
            </w:r>
            <w:r w:rsidR="003B5D56"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Територіального </w:t>
            </w: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3B5D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6B09F175" w14:textId="77777777" w:rsidR="000104E5" w:rsidRPr="002E30CB" w:rsidRDefault="000104E5" w:rsidP="00FD7DF2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81043F" w14:textId="3A289F58" w:rsidR="000104E5" w:rsidRPr="002E30CB" w:rsidRDefault="00470F82" w:rsidP="00470F82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0104E5"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771255BD" w14:textId="1942BA1C" w:rsidR="00646E82" w:rsidRDefault="00646E82" w:rsidP="00646E82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Черкаси,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0515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293E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3E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26 </w:t>
            </w:r>
            <w:r w:rsidR="00293E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лютого 2020 року</w:t>
            </w:r>
            <w:r w:rsidR="00293E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2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E52A5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42F9847" w14:textId="77777777" w:rsidR="000104E5" w:rsidRPr="00646E82" w:rsidRDefault="000104E5" w:rsidP="00FD7DF2">
            <w:pPr>
              <w:widowControl w:val="0"/>
              <w:tabs>
                <w:tab w:val="left" w:pos="142"/>
              </w:tabs>
              <w:spacing w:after="0" w:line="240" w:lineRule="auto"/>
              <w:ind w:left="-108" w:firstLine="46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40F1C48B" w14:textId="1F86CD6A" w:rsidR="000104E5" w:rsidRPr="002E30CB" w:rsidRDefault="00470F82" w:rsidP="00470F82">
            <w:pPr>
              <w:widowControl w:val="0"/>
              <w:tabs>
                <w:tab w:val="left" w:pos="142"/>
                <w:tab w:val="left" w:pos="67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</w:t>
            </w:r>
            <w:r w:rsidR="000104E5" w:rsidRPr="002E30C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="000104E5" w:rsidRPr="002E30C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14:paraId="3C5CD4A4" w14:textId="4BA6315D" w:rsidR="00185F05" w:rsidRPr="00B125C9" w:rsidRDefault="00185F05" w:rsidP="00185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Запісочний</w:t>
            </w:r>
            <w:proofErr w:type="spellEnd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ч,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72, kadry.ck@sso.court.gov.ua.</w:t>
            </w:r>
            <w:r w:rsidR="00B12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67311" w14:textId="41C09AAC" w:rsidR="00185F05" w:rsidRPr="00B125C9" w:rsidRDefault="00185F05" w:rsidP="00185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Кріт</w:t>
            </w:r>
            <w:proofErr w:type="spellEnd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2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8924B3" w14:textId="4037B60C" w:rsidR="00185F05" w:rsidRPr="00185F05" w:rsidRDefault="00185F05" w:rsidP="00185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Рудікевич</w:t>
            </w:r>
            <w:proofErr w:type="spellEnd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185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(095) 209-70-52</w:t>
            </w:r>
            <w:r w:rsidRPr="0018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4F1350" w14:textId="4E11C880" w:rsidR="000104E5" w:rsidRPr="00185F05" w:rsidRDefault="000104E5" w:rsidP="00FD7DF2">
            <w:pPr>
              <w:widowControl w:val="0"/>
              <w:tabs>
                <w:tab w:val="left" w:pos="142"/>
              </w:tabs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4E5" w:rsidRPr="002E30CB" w14:paraId="094CC3CE" w14:textId="77777777" w:rsidTr="00FD7DF2">
        <w:trPr>
          <w:trHeight w:val="408"/>
        </w:trPr>
        <w:tc>
          <w:tcPr>
            <w:tcW w:w="9768" w:type="dxa"/>
            <w:gridSpan w:val="3"/>
          </w:tcPr>
          <w:p w14:paraId="42053063" w14:textId="77777777" w:rsidR="000104E5" w:rsidRDefault="000104E5" w:rsidP="00FD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5C1E165D" w14:textId="77777777" w:rsidR="000104E5" w:rsidRPr="002E30CB" w:rsidRDefault="000104E5" w:rsidP="00FD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104E5" w:rsidRPr="002E30CB" w14:paraId="0E49C095" w14:textId="77777777" w:rsidTr="00FD7DF2">
        <w:trPr>
          <w:trHeight w:val="408"/>
        </w:trPr>
        <w:tc>
          <w:tcPr>
            <w:tcW w:w="4032" w:type="dxa"/>
            <w:gridSpan w:val="2"/>
          </w:tcPr>
          <w:p w14:paraId="61007D64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6AD75113" w14:textId="4CB29E8F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повинен мати ступінь освіти </w:t>
            </w:r>
            <w:r w:rsidR="00CC46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молодший </w:t>
            </w: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бакалавр</w:t>
            </w:r>
          </w:p>
          <w:p w14:paraId="614E2762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4E03CAA8" w14:textId="77777777" w:rsidTr="00FD7DF2">
        <w:trPr>
          <w:trHeight w:val="408"/>
        </w:trPr>
        <w:tc>
          <w:tcPr>
            <w:tcW w:w="4032" w:type="dxa"/>
            <w:gridSpan w:val="2"/>
          </w:tcPr>
          <w:p w14:paraId="3E6DCFC6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15C8A8E3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мати стаж роботи в правоохоронних органах або військових формуваннях не менше                    3 років</w:t>
            </w:r>
          </w:p>
        </w:tc>
      </w:tr>
      <w:tr w:rsidR="000104E5" w:rsidRPr="002E30CB" w14:paraId="2178104F" w14:textId="77777777" w:rsidTr="00FD7DF2">
        <w:trPr>
          <w:trHeight w:val="408"/>
        </w:trPr>
        <w:tc>
          <w:tcPr>
            <w:tcW w:w="4032" w:type="dxa"/>
            <w:gridSpan w:val="2"/>
          </w:tcPr>
          <w:p w14:paraId="02825FBC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5E9F5476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1961E94E" w14:textId="77777777" w:rsidTr="00FD7DF2">
        <w:trPr>
          <w:trHeight w:val="408"/>
        </w:trPr>
        <w:tc>
          <w:tcPr>
            <w:tcW w:w="4032" w:type="dxa"/>
            <w:gridSpan w:val="2"/>
          </w:tcPr>
          <w:p w14:paraId="16165E39" w14:textId="77777777" w:rsidR="000104E5" w:rsidRPr="002E30CB" w:rsidRDefault="000104E5" w:rsidP="00FD7DF2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73297B08" w14:textId="77777777" w:rsidR="000104E5" w:rsidRPr="002E30CB" w:rsidRDefault="000104E5" w:rsidP="00FD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0104E5" w:rsidRPr="002E30CB" w14:paraId="20EC563C" w14:textId="77777777" w:rsidTr="00FD7DF2">
        <w:trPr>
          <w:trHeight w:val="80"/>
        </w:trPr>
        <w:tc>
          <w:tcPr>
            <w:tcW w:w="9768" w:type="dxa"/>
            <w:gridSpan w:val="3"/>
          </w:tcPr>
          <w:p w14:paraId="5C401181" w14:textId="77777777" w:rsidR="000104E5" w:rsidRPr="002E30CB" w:rsidRDefault="000104E5" w:rsidP="00FD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2C543F2F" w14:textId="77777777" w:rsidTr="00FD7DF2">
        <w:trPr>
          <w:trHeight w:val="408"/>
        </w:trPr>
        <w:tc>
          <w:tcPr>
            <w:tcW w:w="9768" w:type="dxa"/>
            <w:gridSpan w:val="3"/>
          </w:tcPr>
          <w:p w14:paraId="25B50381" w14:textId="77777777" w:rsidR="000104E5" w:rsidRPr="002E30CB" w:rsidRDefault="000104E5" w:rsidP="00FD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104E5" w:rsidRPr="0005150D" w14:paraId="6903718C" w14:textId="77777777" w:rsidTr="00FD7DF2">
        <w:trPr>
          <w:trHeight w:val="408"/>
        </w:trPr>
        <w:tc>
          <w:tcPr>
            <w:tcW w:w="4008" w:type="dxa"/>
          </w:tcPr>
          <w:p w14:paraId="3708C751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66D32EB6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встановлення цілей, пріоритетів та орієнтирів; стратегічне планування; багатофункціональність; ведення ділових переговорів; досягнення кінцевих результатів</w:t>
            </w:r>
          </w:p>
          <w:p w14:paraId="4EB3F679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29DC6238" w14:textId="77777777" w:rsidTr="00FD7DF2">
        <w:trPr>
          <w:trHeight w:val="408"/>
        </w:trPr>
        <w:tc>
          <w:tcPr>
            <w:tcW w:w="4008" w:type="dxa"/>
          </w:tcPr>
          <w:p w14:paraId="4427EFC9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4B26C963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швидко приймати управлінські рішення та ефективно діяти в екстремальних ситуаціях</w:t>
            </w:r>
          </w:p>
          <w:p w14:paraId="2A08ACDD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63DEEBA2" w14:textId="77777777" w:rsidTr="00FD7DF2">
        <w:trPr>
          <w:trHeight w:val="408"/>
        </w:trPr>
        <w:tc>
          <w:tcPr>
            <w:tcW w:w="4008" w:type="dxa"/>
          </w:tcPr>
          <w:p w14:paraId="06B0C036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45CA7E21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 гнучкість; проникливість</w:t>
            </w:r>
          </w:p>
          <w:p w14:paraId="04559FC5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4416029C" w14:textId="77777777" w:rsidTr="00FD7DF2">
        <w:trPr>
          <w:trHeight w:val="408"/>
        </w:trPr>
        <w:tc>
          <w:tcPr>
            <w:tcW w:w="4008" w:type="dxa"/>
          </w:tcPr>
          <w:p w14:paraId="7A027FFD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4CF4FA74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організація роботи та контроль; управління людськими ресурсами; вміння мотивувати підлеглих працівників</w:t>
            </w:r>
          </w:p>
          <w:p w14:paraId="6D39238E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104E5" w:rsidRPr="0005150D" w14:paraId="16B01FD7" w14:textId="77777777" w:rsidTr="00FD7DF2">
        <w:trPr>
          <w:trHeight w:val="408"/>
        </w:trPr>
        <w:tc>
          <w:tcPr>
            <w:tcW w:w="4008" w:type="dxa"/>
          </w:tcPr>
          <w:p w14:paraId="1B6EF69D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0AF793A5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</w:t>
            </w:r>
          </w:p>
          <w:p w14:paraId="56E7D3AB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49BB52BD" w14:textId="77777777" w:rsidTr="00FD7DF2">
        <w:trPr>
          <w:trHeight w:val="408"/>
        </w:trPr>
        <w:tc>
          <w:tcPr>
            <w:tcW w:w="4008" w:type="dxa"/>
          </w:tcPr>
          <w:p w14:paraId="7DC230FA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1DDDD7AA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 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  <w:p w14:paraId="62A75D83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18E5587B" w14:textId="77777777" w:rsidTr="00FD7DF2">
        <w:trPr>
          <w:trHeight w:val="408"/>
        </w:trPr>
        <w:tc>
          <w:tcPr>
            <w:tcW w:w="4008" w:type="dxa"/>
          </w:tcPr>
          <w:p w14:paraId="326208EF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75FD7E5B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основ законодавства про інформацію</w:t>
            </w:r>
          </w:p>
        </w:tc>
      </w:tr>
      <w:tr w:rsidR="000104E5" w:rsidRPr="002E30CB" w14:paraId="5A1AEE48" w14:textId="77777777" w:rsidTr="00FD7DF2">
        <w:trPr>
          <w:trHeight w:val="408"/>
        </w:trPr>
        <w:tc>
          <w:tcPr>
            <w:tcW w:w="9768" w:type="dxa"/>
            <w:gridSpan w:val="3"/>
          </w:tcPr>
          <w:p w14:paraId="1EBBE85C" w14:textId="77777777" w:rsidR="000104E5" w:rsidRPr="002E30CB" w:rsidRDefault="000104E5" w:rsidP="00FD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29CDE019" w14:textId="77777777" w:rsidR="000104E5" w:rsidRPr="002E30CB" w:rsidRDefault="000104E5" w:rsidP="00FD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0104E5" w:rsidRPr="002E30CB" w14:paraId="10C904FA" w14:textId="77777777" w:rsidTr="00FD7DF2">
        <w:trPr>
          <w:trHeight w:val="408"/>
        </w:trPr>
        <w:tc>
          <w:tcPr>
            <w:tcW w:w="4008" w:type="dxa"/>
          </w:tcPr>
          <w:p w14:paraId="563419C5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7CD7DB3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115BFB6B" w14:textId="77777777" w:rsidR="000104E5" w:rsidRPr="002E30CB" w:rsidRDefault="000104E5" w:rsidP="00FD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104E5" w:rsidRPr="002E30CB" w14:paraId="0A2CDCB2" w14:textId="77777777" w:rsidTr="00FD7DF2">
        <w:trPr>
          <w:trHeight w:val="408"/>
        </w:trPr>
        <w:tc>
          <w:tcPr>
            <w:tcW w:w="4008" w:type="dxa"/>
          </w:tcPr>
          <w:p w14:paraId="0AD09AC7" w14:textId="77777777" w:rsidR="000104E5" w:rsidRPr="002E30CB" w:rsidRDefault="000104E5" w:rsidP="00FD7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7FCE815B" w14:textId="77777777" w:rsidR="000104E5" w:rsidRPr="002E30CB" w:rsidRDefault="000104E5" w:rsidP="00FD7DF2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14:paraId="3C545425" w14:textId="420458BD" w:rsidR="000104E5" w:rsidRPr="002E30CB" w:rsidRDefault="000104E5" w:rsidP="00B000CF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Times New Roman" w:hAnsi="Times New Roman" w:cs="Calibri"/>
                <w:sz w:val="20"/>
                <w:lang w:val="uk-UA"/>
              </w:rPr>
            </w:pPr>
            <w:r w:rsidRPr="002E30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  <w:r w:rsidRPr="002E30C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</w:t>
            </w:r>
            <w:r w:rsidRPr="002E30CB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lastRenderedPageBreak/>
              <w:t>адміністрації України з питань організаційного забезпечення діяльності Служби судової охорони</w:t>
            </w:r>
          </w:p>
        </w:tc>
      </w:tr>
    </w:tbl>
    <w:p w14:paraId="761B568D" w14:textId="31AF55D7" w:rsidR="000104E5" w:rsidRPr="002E30CB" w:rsidRDefault="00094879" w:rsidP="000104E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lastRenderedPageBreak/>
        <w:t xml:space="preserve"> </w:t>
      </w:r>
    </w:p>
    <w:p w14:paraId="7C9CD343" w14:textId="77777777" w:rsidR="000104E5" w:rsidRDefault="000104E5" w:rsidP="006C02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95539B5" w14:textId="77777777" w:rsidR="000104E5" w:rsidRDefault="000104E5" w:rsidP="006C02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0104E5" w:rsidSect="00477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BA"/>
    <w:rsid w:val="000104E5"/>
    <w:rsid w:val="00021B2A"/>
    <w:rsid w:val="0002239A"/>
    <w:rsid w:val="0005150D"/>
    <w:rsid w:val="0009007A"/>
    <w:rsid w:val="00094879"/>
    <w:rsid w:val="000F68F6"/>
    <w:rsid w:val="001072F0"/>
    <w:rsid w:val="00115821"/>
    <w:rsid w:val="00121601"/>
    <w:rsid w:val="00126C2B"/>
    <w:rsid w:val="001667F1"/>
    <w:rsid w:val="00185F05"/>
    <w:rsid w:val="001C660E"/>
    <w:rsid w:val="001F6BE3"/>
    <w:rsid w:val="00293E5D"/>
    <w:rsid w:val="002C2DFA"/>
    <w:rsid w:val="002E58B8"/>
    <w:rsid w:val="00323675"/>
    <w:rsid w:val="003566E6"/>
    <w:rsid w:val="00357C4F"/>
    <w:rsid w:val="00360C5C"/>
    <w:rsid w:val="003B3BCB"/>
    <w:rsid w:val="003B5D56"/>
    <w:rsid w:val="003E6DF8"/>
    <w:rsid w:val="00403725"/>
    <w:rsid w:val="004113AC"/>
    <w:rsid w:val="00470F82"/>
    <w:rsid w:val="00477187"/>
    <w:rsid w:val="00483471"/>
    <w:rsid w:val="004E7133"/>
    <w:rsid w:val="004F065B"/>
    <w:rsid w:val="005C0FCB"/>
    <w:rsid w:val="005D1B2E"/>
    <w:rsid w:val="005D721B"/>
    <w:rsid w:val="0063718B"/>
    <w:rsid w:val="00646E82"/>
    <w:rsid w:val="00677A97"/>
    <w:rsid w:val="006C02D7"/>
    <w:rsid w:val="006F09DE"/>
    <w:rsid w:val="006F7863"/>
    <w:rsid w:val="00732EA1"/>
    <w:rsid w:val="007476E6"/>
    <w:rsid w:val="0075519A"/>
    <w:rsid w:val="00763899"/>
    <w:rsid w:val="00767E6A"/>
    <w:rsid w:val="007755F2"/>
    <w:rsid w:val="00785EB5"/>
    <w:rsid w:val="007A5618"/>
    <w:rsid w:val="007B30DD"/>
    <w:rsid w:val="008044D5"/>
    <w:rsid w:val="0081609E"/>
    <w:rsid w:val="00842241"/>
    <w:rsid w:val="008465FE"/>
    <w:rsid w:val="00851DB3"/>
    <w:rsid w:val="0087693D"/>
    <w:rsid w:val="00893A4F"/>
    <w:rsid w:val="0089471A"/>
    <w:rsid w:val="008B57B3"/>
    <w:rsid w:val="008D3FF5"/>
    <w:rsid w:val="00961498"/>
    <w:rsid w:val="00A23541"/>
    <w:rsid w:val="00A27703"/>
    <w:rsid w:val="00A33B9C"/>
    <w:rsid w:val="00A84ABD"/>
    <w:rsid w:val="00AE2E40"/>
    <w:rsid w:val="00B000CF"/>
    <w:rsid w:val="00B125C9"/>
    <w:rsid w:val="00B12F6E"/>
    <w:rsid w:val="00B476D4"/>
    <w:rsid w:val="00B47F60"/>
    <w:rsid w:val="00BA1C69"/>
    <w:rsid w:val="00BC2D45"/>
    <w:rsid w:val="00BF4424"/>
    <w:rsid w:val="00C62FA6"/>
    <w:rsid w:val="00C768F5"/>
    <w:rsid w:val="00CA46A7"/>
    <w:rsid w:val="00CC4630"/>
    <w:rsid w:val="00D13D2D"/>
    <w:rsid w:val="00E15627"/>
    <w:rsid w:val="00E52A57"/>
    <w:rsid w:val="00E550D4"/>
    <w:rsid w:val="00E65F7A"/>
    <w:rsid w:val="00EF30D8"/>
    <w:rsid w:val="00F459BA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2106"/>
  <w15:chartTrackingRefBased/>
  <w15:docId w15:val="{9EF208A6-2159-4281-B824-A0B0E98F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15821"/>
  </w:style>
  <w:style w:type="character" w:styleId="a3">
    <w:name w:val="Hyperlink"/>
    <w:basedOn w:val="a0"/>
    <w:uiPriority w:val="99"/>
    <w:unhideWhenUsed/>
    <w:rsid w:val="005C0FCB"/>
    <w:rPr>
      <w:color w:val="0000FF"/>
      <w:u w:val="single"/>
    </w:rPr>
  </w:style>
  <w:style w:type="table" w:styleId="a4">
    <w:name w:val="Table Grid"/>
    <w:basedOn w:val="a1"/>
    <w:uiPriority w:val="39"/>
    <w:rsid w:val="003E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Rudikevich</dc:creator>
  <cp:keywords/>
  <dc:description/>
  <cp:lastModifiedBy>Rudikevich</cp:lastModifiedBy>
  <cp:revision>45</cp:revision>
  <dcterms:created xsi:type="dcterms:W3CDTF">2019-12-06T12:59:00Z</dcterms:created>
  <dcterms:modified xsi:type="dcterms:W3CDTF">2020-02-12T15:42:00Z</dcterms:modified>
</cp:coreProperties>
</file>