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bookmarkStart w:id="0" w:name="_GoBack"/>
      <w:bookmarkEnd w:id="0"/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047F7F" w:rsidRPr="00535985" w:rsidRDefault="00D60A23" w:rsidP="00047F7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86FB6">
        <w:rPr>
          <w:rFonts w:ascii="Times New Roman" w:hAnsi="Times New Roman" w:cs="Times New Roman"/>
          <w:b/>
        </w:rPr>
        <w:t>Назва предмета закупівлі:</w:t>
      </w:r>
      <w:r w:rsidR="006652DF">
        <w:rPr>
          <w:rFonts w:ascii="Times New Roman" w:hAnsi="Times New Roman" w:cs="Times New Roman"/>
        </w:rPr>
        <w:t xml:space="preserve"> </w:t>
      </w:r>
      <w:r w:rsidR="008E4F81">
        <w:rPr>
          <w:rFonts w:ascii="Times New Roman" w:hAnsi="Times New Roman" w:cs="Times New Roman"/>
        </w:rPr>
        <w:t>К</w:t>
      </w:r>
      <w:r w:rsidR="006652DF">
        <w:rPr>
          <w:rFonts w:ascii="Times New Roman" w:hAnsi="Times New Roman" w:cs="Times New Roman"/>
        </w:rPr>
        <w:t>анцелярські вироби різні</w:t>
      </w:r>
      <w:r w:rsidR="00047F7F" w:rsidRPr="00831680">
        <w:rPr>
          <w:rFonts w:ascii="Times New Roman" w:hAnsi="Times New Roman" w:cs="Times New Roman"/>
        </w:rPr>
        <w:t xml:space="preserve">, код </w:t>
      </w:r>
      <w:r w:rsidR="006652DF">
        <w:rPr>
          <w:rFonts w:ascii="Times New Roman" w:hAnsi="Times New Roman" w:cs="Times New Roman"/>
        </w:rPr>
        <w:t>30190000-7</w:t>
      </w:r>
      <w:r w:rsidR="00047F7F" w:rsidRPr="00831680">
        <w:rPr>
          <w:rFonts w:ascii="Times New Roman" w:hAnsi="Times New Roman" w:cs="Times New Roman"/>
        </w:rPr>
        <w:t xml:space="preserve"> </w:t>
      </w:r>
      <w:r w:rsidR="006652DF">
        <w:rPr>
          <w:rFonts w:ascii="Times New Roman" w:hAnsi="Times New Roman" w:cs="Times New Roman"/>
        </w:rPr>
        <w:t>Офісне устаткування та приладдя різне</w:t>
      </w:r>
      <w:r w:rsidR="00047F7F" w:rsidRPr="00831680">
        <w:rPr>
          <w:rFonts w:ascii="Times New Roman" w:hAnsi="Times New Roman" w:cs="Times New Roman"/>
        </w:rPr>
        <w:t xml:space="preserve"> за </w:t>
      </w:r>
      <w:proofErr w:type="spellStart"/>
      <w:r w:rsidR="00047F7F" w:rsidRPr="00831680">
        <w:rPr>
          <w:rFonts w:ascii="Times New Roman" w:hAnsi="Times New Roman" w:cs="Times New Roman"/>
        </w:rPr>
        <w:t>ДК</w:t>
      </w:r>
      <w:proofErr w:type="spellEnd"/>
      <w:r w:rsidR="00047F7F" w:rsidRPr="00831680">
        <w:rPr>
          <w:rFonts w:ascii="Times New Roman" w:hAnsi="Times New Roman" w:cs="Times New Roman"/>
        </w:rPr>
        <w:t xml:space="preserve"> 021:2015 «Єдиний закупівельний словник»</w:t>
      </w:r>
    </w:p>
    <w:p w:rsidR="00086FB6" w:rsidRDefault="00086FB6" w:rsidP="00047F7F">
      <w:pPr>
        <w:spacing w:after="0"/>
        <w:ind w:firstLine="426"/>
        <w:jc w:val="both"/>
      </w:pPr>
    </w:p>
    <w:p w:rsidR="00D60A23" w:rsidRPr="00086FB6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 xml:space="preserve">ифікатор </w:t>
      </w:r>
      <w:r w:rsidRPr="00047F7F">
        <w:rPr>
          <w:rFonts w:ascii="Times New Roman" w:hAnsi="Times New Roman" w:cs="Times New Roman"/>
          <w:b/>
        </w:rPr>
        <w:t>закупівлі:</w:t>
      </w:r>
      <w:r w:rsidR="00086FB6" w:rsidRPr="00047F7F">
        <w:rPr>
          <w:rFonts w:ascii="Times New Roman" w:hAnsi="Times New Roman" w:cs="Times New Roman"/>
        </w:rPr>
        <w:t xml:space="preserve"> </w:t>
      </w:r>
      <w:r w:rsidR="008E4F81" w:rsidRPr="008E4F81">
        <w:rPr>
          <w:rFonts w:ascii="Times New Roman" w:hAnsi="Times New Roman" w:cs="Times New Roman"/>
        </w:rPr>
        <w:t>UA-2023-06-1</w:t>
      </w:r>
      <w:r w:rsidR="008E4F81">
        <w:rPr>
          <w:rFonts w:ascii="Times New Roman" w:hAnsi="Times New Roman" w:cs="Times New Roman"/>
        </w:rPr>
        <w:t>9-015048-a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 xml:space="preserve">ен відповідати відповідний вид </w:t>
      </w:r>
      <w:r w:rsidR="00831680">
        <w:rPr>
          <w:rFonts w:ascii="Times New Roman" w:hAnsi="Times New Roman" w:cs="Times New Roman"/>
        </w:rPr>
        <w:t>товару</w:t>
      </w:r>
      <w:r w:rsidRPr="00601D13">
        <w:rPr>
          <w:rFonts w:ascii="Times New Roman" w:hAnsi="Times New Roman" w:cs="Times New Roman"/>
        </w:rPr>
        <w:t>.</w:t>
      </w:r>
    </w:p>
    <w:p w:rsidR="008E4F81" w:rsidRDefault="008E4F81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525BA" w:rsidRDefault="00A525BA" w:rsidP="00A525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Технічна характеристика та кількісні показники окремих частин предмету закупівлі: </w:t>
      </w:r>
    </w:p>
    <w:p w:rsidR="008E4F81" w:rsidRDefault="008E4F81" w:rsidP="00A52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9800" w:type="dxa"/>
        <w:tblLook w:val="04A0"/>
      </w:tblPr>
      <w:tblGrid>
        <w:gridCol w:w="486"/>
        <w:gridCol w:w="1900"/>
        <w:gridCol w:w="1145"/>
        <w:gridCol w:w="1133"/>
        <w:gridCol w:w="3849"/>
        <w:gridCol w:w="1287"/>
      </w:tblGrid>
      <w:tr w:rsidR="008E4F81" w:rsidRPr="00897367" w:rsidTr="00AB71AD">
        <w:trPr>
          <w:trHeight w:val="831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Технічні характеристики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дк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021:2015</w:t>
            </w:r>
          </w:p>
        </w:tc>
      </w:tr>
      <w:tr w:rsidR="008E4F81" w:rsidRPr="00897367" w:rsidTr="00FD0246">
        <w:trPr>
          <w:trHeight w:val="5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Біндер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паперу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 мм, металевий, чорний, 12 шт. в упаковці.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30193800-6</w:t>
            </w:r>
          </w:p>
        </w:tc>
      </w:tr>
      <w:tr w:rsidR="008E4F81" w:rsidRPr="00897367" w:rsidTr="00FD0246">
        <w:trPr>
          <w:trHeight w:val="47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ind w:left="-240" w:firstLine="2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Біндер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паперу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 мм, металевий, чорний, 12 шт. в упаковці.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30193800-6</w:t>
            </w:r>
          </w:p>
        </w:tc>
      </w:tr>
      <w:tr w:rsidR="008E4F81" w:rsidRPr="00897367" w:rsidTr="00FD0246">
        <w:trPr>
          <w:trHeight w:val="40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Біндер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паперу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мм, металевий, чорний, 12 шт. в упаковці.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30193800-6</w:t>
            </w:r>
          </w:p>
        </w:tc>
      </w:tr>
      <w:tr w:rsidR="008E4F81" w:rsidRPr="00897367" w:rsidTr="00FD0246">
        <w:trPr>
          <w:trHeight w:val="63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Гумка для стирання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Матеріал – натур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альний каучук прямокутної форми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30192100-2</w:t>
            </w:r>
          </w:p>
        </w:tc>
      </w:tr>
      <w:tr w:rsidR="008E4F81" w:rsidRPr="00897367" w:rsidTr="00FD0246">
        <w:trPr>
          <w:trHeight w:val="99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Маркер перманентний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Двохсторонній, призначений для нанесення написів на різних поверхнях. Ширина лінії письма 0,5мм, 1мм. Колір  чорнила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–чорний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30192125-3</w:t>
            </w:r>
          </w:p>
        </w:tc>
      </w:tr>
      <w:tr w:rsidR="008E4F81" w:rsidRPr="00897367" w:rsidTr="00FD0246">
        <w:trPr>
          <w:trHeight w:val="146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Набір маркерів текстових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FD02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Призначення – для виділення тексту. Тип – на водній основі. Товщина лінії письма – 1-4 мм. Пишучий вузол – клиновидний. Насичений флуоресцентний колір. Колір корпусу відповідає кольору чорнила. В наборі чотири маркери.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30192125-3</w:t>
            </w:r>
          </w:p>
        </w:tc>
      </w:tr>
      <w:tr w:rsidR="008E4F81" w:rsidRPr="00897367" w:rsidTr="00FD0246">
        <w:trPr>
          <w:trHeight w:val="76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Набір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стікерів-закладок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 клейким шаром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FD02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FD02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Матеріал – тонкий пластик. В наборі 125 шт. – прямокутної форми, розмір 45х12 мм, 5 різних кольорів по 25 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30192800-9</w:t>
            </w:r>
          </w:p>
        </w:tc>
      </w:tr>
      <w:tr w:rsidR="008E4F81" w:rsidRPr="00897367" w:rsidTr="00FD0246">
        <w:trPr>
          <w:trHeight w:val="46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Клей олівець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FD02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FD0246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PVP основа, 36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грам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токсичний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 типу 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Buromax PVP Expert (BM.4918).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FD0246">
        <w:trPr>
          <w:trHeight w:val="11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 дозатором. Об'єм 200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FD0246">
        <w:trPr>
          <w:trHeight w:val="84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Олівець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чорнографічний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F46495" w:rsidRDefault="008E4F81" w:rsidP="00AB71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0"/>
                <w:szCs w:val="10"/>
              </w:rPr>
            </w:pPr>
          </w:p>
          <w:p w:rsidR="008E4F81" w:rsidRPr="00D91902" w:rsidRDefault="008E4F81" w:rsidP="00AB71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Матеріал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корпусу –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високоякісна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деревина (кедр).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Колір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корпусу –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асорті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Твердість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грифеля – 2В, 12 шт. в </w:t>
            </w:r>
            <w:proofErr w:type="spellStart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упаковці</w:t>
            </w:r>
            <w:proofErr w:type="spellEnd"/>
            <w:r w:rsidRPr="00D9190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30192130-1</w:t>
            </w:r>
          </w:p>
        </w:tc>
      </w:tr>
      <w:tr w:rsidR="008E4F81" w:rsidRPr="00897367" w:rsidTr="00FD0246">
        <w:trPr>
          <w:trHeight w:val="108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Папір для нотаток з клейким шаром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E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Папір для нотаток з клейким шаром для багаторазового переклеювання, не залишає слідів на поверхні, розмір 75х75 мм, кількість аркушів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менше</w:t>
            </w:r>
            <w:r w:rsidRPr="00525E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400 шт.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30192800-9</w:t>
            </w:r>
          </w:p>
        </w:tc>
      </w:tr>
      <w:tr w:rsidR="008E4F81" w:rsidRPr="00897367" w:rsidTr="00AB71AD">
        <w:trPr>
          <w:trHeight w:val="4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Папір для нотаток без клейкого шару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25E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Папір для нотаток без клейкого шару, блок не проклеєний, розмір 90х90 мм, кількість аркушів - 800 шт. Колір: білий , </w:t>
            </w:r>
            <w:proofErr w:type="spellStart"/>
            <w:r w:rsidRPr="00525E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шільність</w:t>
            </w:r>
            <w:proofErr w:type="spellEnd"/>
            <w:r w:rsidRPr="00525E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паперу – 70 г/м2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30197620-8</w:t>
            </w:r>
          </w:p>
        </w:tc>
      </w:tr>
      <w:tr w:rsidR="008E4F81" w:rsidRPr="00897367" w:rsidTr="00FD0246">
        <w:trPr>
          <w:trHeight w:val="11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after="600" w:line="240" w:lineRule="auto"/>
              <w:ind w:left="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Ножиці канцелярські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Ножиці з пластиковими ручками, леза з високоякісної сталі, асиметричні кільця ергономі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чної форми з гумовими вставками,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запобігають ковзанню пальців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довжина 21 см.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типу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Duoton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Axent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AB71AD">
        <w:trPr>
          <w:trHeight w:val="20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Ручка кулькова червона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D91902" w:rsidRDefault="008E4F81" w:rsidP="00AB71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Непрозорий гумовий корпус або тонований пластиковий корпус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або прозорий корпус з гумовим непрозорим грипом </w:t>
            </w: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колір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письма</w:t>
            </w: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зі змінним стрижнем, чорнила на масляній основі червоного кольору, пишучий вузол –  0,5 мм. Довжина стержня – 135 -140мм.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8E4F81" w:rsidRPr="00897367" w:rsidTr="00AB71AD">
        <w:trPr>
          <w:trHeight w:val="9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Ручка кулькова синя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D91902" w:rsidRDefault="008E4F81" w:rsidP="00AB71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Непрозорий гумовий корпус або тонований пластиковий корпус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або прозорий корпус з гумовим непрозорим грипом </w:t>
            </w: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колір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письма</w:t>
            </w: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 зі змінним стрижнем, чорнила на масляній основі синього кольору, пишучий вузол –  0,5 мм. Довжина стержня – 135 -140мм. </w:t>
            </w:r>
            <w:proofErr w:type="spellStart"/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Фасованно</w:t>
            </w:r>
            <w:proofErr w:type="spellEnd"/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упаковки.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8E4F81" w:rsidRPr="00897367" w:rsidTr="00AB71AD">
        <w:trPr>
          <w:trHeight w:val="14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Ручка кулькова чорна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D91902" w:rsidRDefault="008E4F81" w:rsidP="00AB71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Непрозорий гумовий корпус або тонований пластиковий корпус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або прозорий корпус з гумовим непрозорим грипом </w:t>
            </w: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колір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письма</w:t>
            </w: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зі змінним стрижнем, чорнила на масляній основі чорного кольору, пишучий вузол –  0,5 мм. Довжина стержня – 135 -140мм.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8E4F81" w:rsidRPr="00897367" w:rsidTr="00FD0246">
        <w:trPr>
          <w:trHeight w:val="105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Стержень для кулькової ручки синій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B23AD2" w:rsidRDefault="008E4F81" w:rsidP="00FD0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Стержень масляний, пишучий вузол –  0,5  мм. Довжина стержня </w:t>
            </w:r>
            <w:proofErr w:type="spellStart"/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вдповідно</w:t>
            </w:r>
            <w:proofErr w:type="spellEnd"/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 пропозиції позиції 15. Колір чорнила – синій.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8E4F81" w:rsidRPr="00897367" w:rsidTr="00FD0246">
        <w:trPr>
          <w:trHeight w:val="104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Стержень для кулькової ручки чорний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FD02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Стержень масляний, пишучий вузол – 0,5 мм. Довжина стержня </w:t>
            </w:r>
            <w:proofErr w:type="spellStart"/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вдповідно</w:t>
            </w:r>
            <w:proofErr w:type="spellEnd"/>
            <w:r w:rsidRPr="00D919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 пропозиції позиції 16. Колір чорнила – чорний.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30192121-5</w:t>
            </w:r>
          </w:p>
        </w:tc>
      </w:tr>
      <w:tr w:rsidR="008E4F81" w:rsidRPr="00897367" w:rsidTr="006D65E9">
        <w:trPr>
          <w:trHeight w:val="5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Стержні до механічного олівця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Стержні до механічного олівця 0,5 мм, НB (12 шт. в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Довжина стержня -60 мм.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30192132-5</w:t>
            </w:r>
          </w:p>
        </w:tc>
      </w:tr>
      <w:tr w:rsidR="008E4F81" w:rsidRPr="00897367" w:rsidTr="006D65E9">
        <w:trPr>
          <w:trHeight w:val="72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lang/>
              </w:rPr>
              <w:t>Коригуюча рідина</w:t>
            </w:r>
          </w:p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lang/>
              </w:rPr>
              <w:t>Коригуюча рідина</w:t>
            </w:r>
          </w:p>
          <w:p w:rsidR="008E4F81" w:rsidRPr="00897367" w:rsidRDefault="008E4F81" w:rsidP="00AB71A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lang/>
              </w:rPr>
              <w:t>на масляній основі з пензликом 20 мл, типу Buromax.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5856">
              <w:rPr>
                <w:rFonts w:ascii="Times New Roman" w:eastAsia="Calibri" w:hAnsi="Times New Roman" w:cs="Times New Roman"/>
                <w:sz w:val="20"/>
                <w:szCs w:val="20"/>
              </w:rPr>
              <w:t>30192920-6</w:t>
            </w:r>
          </w:p>
        </w:tc>
      </w:tr>
      <w:tr w:rsidR="008E4F81" w:rsidRPr="00897367" w:rsidTr="006D65E9">
        <w:trPr>
          <w:trHeight w:val="97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Коректор-ручка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Тип коректора: коректор-ручка. Об'єм коректора: 12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Тип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аплікатору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 металевий дозатор, типу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Axent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7004-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30192930-9</w:t>
            </w:r>
          </w:p>
        </w:tc>
      </w:tr>
      <w:tr w:rsidR="008E4F81" w:rsidRPr="00897367" w:rsidTr="006D65E9">
        <w:trPr>
          <w:trHeight w:val="4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Скоби № 24/6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Скоба № 24/6 в картонній коробці 1000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30197110-0</w:t>
            </w:r>
          </w:p>
        </w:tc>
      </w:tr>
      <w:tr w:rsidR="008E4F81" w:rsidRPr="00897367" w:rsidTr="00AB71AD">
        <w:trPr>
          <w:trHeight w:val="6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10/5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Скоба № 10/5 в картонній коробці 1000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30197110-0</w:t>
            </w:r>
          </w:p>
        </w:tc>
      </w:tr>
      <w:tr w:rsidR="008E4F81" w:rsidRPr="00D15602" w:rsidTr="006D65E9">
        <w:trPr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Шило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B689A" w:rsidRDefault="008E4F81" w:rsidP="00AB7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 CYR"/>
                <w:color w:val="000000"/>
                <w:sz w:val="20"/>
                <w:szCs w:val="20"/>
              </w:rPr>
            </w:pPr>
            <w:r w:rsidRPr="008B689A">
              <w:rPr>
                <w:rFonts w:ascii="Times New Roman" w:eastAsia="Calibri" w:hAnsi="Times New Roman" w:cs="Times New Roman CYR"/>
                <w:color w:val="000000"/>
                <w:kern w:val="36"/>
                <w:sz w:val="20"/>
                <w:szCs w:val="20"/>
                <w:lang/>
              </w:rPr>
              <w:t>Довжина голки від 100 мм. до 150 мм.</w:t>
            </w:r>
          </w:p>
          <w:p w:rsidR="008E4F81" w:rsidRPr="008B689A" w:rsidRDefault="008E4F81" w:rsidP="00AB71AD">
            <w:pPr>
              <w:shd w:val="clear" w:color="auto" w:fill="FFFFFF"/>
              <w:spacing w:after="30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  <w:lang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D15602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6D65E9">
        <w:trPr>
          <w:trHeight w:val="134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D15602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D15602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D15602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Призначення – вилучення скоб від </w:t>
            </w:r>
            <w:proofErr w:type="spellStart"/>
            <w:r w:rsidRPr="00D1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степлера</w:t>
            </w:r>
            <w:proofErr w:type="spellEnd"/>
            <w:r w:rsidRPr="00D1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 паперу № 10, № 24. Має продовгуватий корпус вигото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влений з якісного ударостійкого пластика. Надійний, зносостійкий металевий механізм. Колір корпусу – асорті.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30197321-2</w:t>
            </w:r>
          </w:p>
        </w:tc>
      </w:tr>
      <w:tr w:rsidR="008E4F81" w:rsidRPr="00897367" w:rsidTr="00AB71AD">
        <w:trPr>
          <w:trHeight w:val="9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Скріпки канцелярські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Скріпки круглі, нікельовані. Розмір 28 мм. У картонній упаковці 100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30197220-4</w:t>
            </w:r>
          </w:p>
        </w:tc>
      </w:tr>
      <w:tr w:rsidR="008E4F81" w:rsidRPr="00897367" w:rsidTr="00AB71AD">
        <w:trPr>
          <w:trHeight w:val="9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Скріпки канцелярські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Скріпки круглі, нікельовані. Розмір 50 мм. У картонній упаковці 100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30197220-4</w:t>
            </w:r>
          </w:p>
        </w:tc>
      </w:tr>
      <w:tr w:rsidR="008E4F81" w:rsidRPr="00897367" w:rsidTr="006D65E9">
        <w:trPr>
          <w:trHeight w:val="8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6D65E9">
            <w:pPr>
              <w:pStyle w:val="1"/>
              <w:spacing w:before="0" w:after="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Металевий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степлер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посиленої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міцності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Пробивна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арк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Розмір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скоб № 24/6, типу 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E40238 Economix.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30197320-5</w:t>
            </w:r>
          </w:p>
        </w:tc>
      </w:tr>
      <w:tr w:rsidR="008E4F81" w:rsidRPr="00897367" w:rsidTr="00AB71AD">
        <w:trPr>
          <w:trHeight w:val="81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Степлер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Посиленої міцності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 Пробивна потужність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 менше 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арк. Розмір скоб № 10/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30197320-5</w:t>
            </w:r>
          </w:p>
        </w:tc>
      </w:tr>
      <w:tr w:rsidR="008E4F81" w:rsidRPr="00897367" w:rsidTr="00AB71AD">
        <w:trPr>
          <w:trHeight w:val="64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Чинка з контейнером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Пластикова чинка з містким контейнером та кришкою. Леза з нержавіючої сталі, 2 отвори – 8 і 12 мм. Колір чинки: асорті.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27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6D65E9">
        <w:trPr>
          <w:trHeight w:val="6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Стрічка клейка канцелярська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мм*30 ярд., 40 мкм, прозора.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6D65E9">
        <w:trPr>
          <w:trHeight w:val="4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Стрічка клейка пакувальна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DD73F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3F7">
              <w:rPr>
                <w:rFonts w:ascii="Times New Roman" w:eastAsia="Calibri" w:hAnsi="Times New Roman" w:cs="Times New Roman"/>
                <w:sz w:val="20"/>
                <w:szCs w:val="20"/>
              </w:rPr>
              <w:t>48 мм*300 м, 40 мкм, прозора.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6D65E9">
        <w:trPr>
          <w:trHeight w:val="190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Фарба штемпельна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pStyle w:val="1"/>
              <w:shd w:val="clear" w:color="auto" w:fill="FFFFFF"/>
              <w:spacing w:before="0" w:after="450"/>
              <w:jc w:val="center"/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</w:pP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Фарба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штемпельна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синя, 28 мл.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Штемпельна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фарба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водній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основі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Флакон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забезпечений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дозатором,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що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забезпечує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рівномірне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нанесення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фарби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на подушку.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Використовується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з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гумовими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і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полімерними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кліше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Призначена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всіх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видів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паперу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окрім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глянцевого 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і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картону), типу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 xml:space="preserve"> T</w:t>
            </w:r>
            <w:proofErr w:type="spellStart"/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 w:val="en-US"/>
              </w:rPr>
              <w:t>rodat</w:t>
            </w:r>
            <w:proofErr w:type="spellEnd"/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 w:val="ru-RU"/>
              </w:rPr>
              <w:t xml:space="preserve"> 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7011.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30192110-5</w:t>
            </w:r>
          </w:p>
        </w:tc>
      </w:tr>
      <w:tr w:rsidR="008E4F81" w:rsidRPr="00897367" w:rsidTr="00AB71AD">
        <w:trPr>
          <w:trHeight w:val="6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Коректор-стрічковий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Коректор стрічковий, без запаху. Розмір 5 мм x 20 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30192910-3</w:t>
            </w:r>
          </w:p>
        </w:tc>
      </w:tr>
      <w:tr w:rsidR="008E4F81" w:rsidRPr="00897367" w:rsidTr="00AB71AD">
        <w:trPr>
          <w:trHeight w:val="97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Діркопробивач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Матеріал корпусу  пластик. Пробивна потужність: 20  аркушів 80 г / м2. Тип – діркопробивач.  Відстань між пробивають отвори - 80 мм.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30197330-8</w:t>
            </w:r>
          </w:p>
        </w:tc>
      </w:tr>
      <w:tr w:rsidR="008E4F81" w:rsidRPr="00897367" w:rsidTr="00AB71AD">
        <w:trPr>
          <w:trHeight w:val="74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Голка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 прошивки документів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 xml:space="preserve">Голка 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- довжина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 xml:space="preserve">0 </w:t>
            </w:r>
            <w:r w:rsidRPr="00897367">
              <w:rPr>
                <w:rFonts w:ascii="Times New Roman" w:hAnsi="Times New Roman"/>
                <w:b w:val="0"/>
                <w:color w:val="000000"/>
                <w:kern w:val="36"/>
                <w:sz w:val="20"/>
                <w:szCs w:val="20"/>
                <w:lang/>
              </w:rPr>
              <w:t>см.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6D65E9">
        <w:trPr>
          <w:trHeight w:val="8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  <w:lang/>
              </w:rPr>
              <w:t>Нитка прошивальна поліефірна</w:t>
            </w:r>
          </w:p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  <w:lang/>
              </w:rPr>
            </w:pPr>
            <w:r w:rsidRPr="00897367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  <w:lang/>
              </w:rPr>
              <w:t xml:space="preserve">Колір білий, поліефірна,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  <w:lang/>
              </w:rPr>
              <w:t>довжина не менше 762</w:t>
            </w:r>
            <w:r w:rsidRPr="00897367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0"/>
                <w:szCs w:val="20"/>
                <w:lang/>
              </w:rPr>
              <w:t>м., типу Buromax</w:t>
            </w: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762 м (BM.5555).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30192700-8</w:t>
            </w:r>
          </w:p>
        </w:tc>
      </w:tr>
      <w:tr w:rsidR="008E4F81" w:rsidRPr="00897367" w:rsidTr="006D65E9">
        <w:trPr>
          <w:trHeight w:val="41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Ніж канцелярський (трафаретний)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90566A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76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Ширина леза – 18 мм; Розмір – 17 х4 х1,9 см; Матеріал корпусу – пластиковий з резиновими вставками; Направляюча – </w:t>
            </w:r>
            <w:r w:rsidRPr="002E76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металева.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30197310-2</w:t>
            </w:r>
          </w:p>
        </w:tc>
      </w:tr>
      <w:tr w:rsidR="008E4F81" w:rsidRPr="00897367" w:rsidTr="00AB71AD">
        <w:trPr>
          <w:trHeight w:val="4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Лінійка канцелярська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Кольорова, довжина 30 см., міцний пластик, кольори асорті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30194820-9</w:t>
            </w:r>
          </w:p>
        </w:tc>
      </w:tr>
      <w:tr w:rsidR="008E4F81" w:rsidRPr="00897367" w:rsidTr="00AB71AD">
        <w:trPr>
          <w:trHeight w:val="4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Папка-реєстратор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Має двостороннє покриття поліпропілен (РР), якісна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картоннка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обкладинка, 2,2 мм, змінний індекс на торці, кільце для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зрчного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захоплення на торці, металеве окантовка,  тип-двосторонні, формат А4 (в кольорах), ширина торця 75 мм.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30197210-1</w:t>
            </w:r>
          </w:p>
        </w:tc>
      </w:tr>
      <w:tr w:rsidR="008E4F81" w:rsidRPr="00897367" w:rsidTr="00AB71AD">
        <w:trPr>
          <w:trHeight w:val="4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Папка-реєстратор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Має двостороннє покриття поліпропілен (РР), якісна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картоннка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обкладинка, 2,2 мм, змінний індекс на торці, кільце для </w:t>
            </w:r>
            <w:proofErr w:type="spellStart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зрчного</w:t>
            </w:r>
            <w:proofErr w:type="spellEnd"/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захоплення на торці, металеве окантовка, тип-двосторонні, формат А4 (в кольорах), ширина торця 50 мм.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30197210-1</w:t>
            </w:r>
          </w:p>
        </w:tc>
      </w:tr>
      <w:tr w:rsidR="008E4F81" w:rsidRPr="00897367" w:rsidTr="006D65E9">
        <w:trPr>
          <w:trHeight w:val="7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Файли глянцеві А4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2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Кількість файлів -100шт, глянсові, щільність 50 мкм, формат А4, універсальна перфорація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81" w:rsidRPr="00897367" w:rsidRDefault="008E4F81" w:rsidP="00AB71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73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30197210-1</w:t>
            </w:r>
          </w:p>
        </w:tc>
      </w:tr>
    </w:tbl>
    <w:p w:rsidR="008E4F81" w:rsidRDefault="008E4F81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8E4F81" w:rsidRDefault="008E4F81" w:rsidP="008E4F8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9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C26565" w:rsidRPr="00D85A9D" w:rsidRDefault="00C26565" w:rsidP="008E4F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E4F81" w:rsidRPr="00D85A9D" w:rsidRDefault="008E4F81" w:rsidP="008E4F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sz w:val="24"/>
          <w:szCs w:val="24"/>
        </w:rPr>
        <w:t>Закупівля проводиться на очікувану вартість, яка визначена з урахуванням кошторису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5A9D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8E4F81" w:rsidRPr="001904B2" w:rsidRDefault="008E4F81" w:rsidP="008E4F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sz w:val="24"/>
          <w:szCs w:val="24"/>
        </w:rPr>
        <w:t>Розмір бюджетного призначення та/або очікувана вартість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Pr="00D85A9D">
        <w:rPr>
          <w:rFonts w:ascii="Times New Roman" w:hAnsi="Times New Roman" w:cs="Times New Roman"/>
          <w:sz w:val="24"/>
          <w:szCs w:val="24"/>
        </w:rPr>
        <w:t> 000,00 грн. за ра</w:t>
      </w:r>
      <w:r>
        <w:rPr>
          <w:rFonts w:ascii="Times New Roman" w:hAnsi="Times New Roman" w:cs="Times New Roman"/>
          <w:sz w:val="24"/>
          <w:szCs w:val="24"/>
        </w:rPr>
        <w:t>хунок коштів державного бюджету.</w:t>
      </w:r>
    </w:p>
    <w:sectPr w:rsidR="008E4F81" w:rsidRPr="001904B2" w:rsidSect="000A1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323"/>
    <w:multiLevelType w:val="hybridMultilevel"/>
    <w:tmpl w:val="76C84B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23"/>
    <w:rsid w:val="00047F7F"/>
    <w:rsid w:val="00086FB6"/>
    <w:rsid w:val="000A1745"/>
    <w:rsid w:val="001435AC"/>
    <w:rsid w:val="003A0057"/>
    <w:rsid w:val="003E159A"/>
    <w:rsid w:val="004C3474"/>
    <w:rsid w:val="00525172"/>
    <w:rsid w:val="006652DF"/>
    <w:rsid w:val="0067122E"/>
    <w:rsid w:val="006D65E9"/>
    <w:rsid w:val="00831680"/>
    <w:rsid w:val="008E4F81"/>
    <w:rsid w:val="00A15188"/>
    <w:rsid w:val="00A525BA"/>
    <w:rsid w:val="00AB71AD"/>
    <w:rsid w:val="00C26565"/>
    <w:rsid w:val="00D60A23"/>
    <w:rsid w:val="00D835E5"/>
    <w:rsid w:val="00D93268"/>
    <w:rsid w:val="00F3150C"/>
    <w:rsid w:val="00F53541"/>
    <w:rsid w:val="00FD0246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3"/>
  </w:style>
  <w:style w:type="paragraph" w:styleId="1">
    <w:name w:val="heading 1"/>
    <w:basedOn w:val="a"/>
    <w:next w:val="a"/>
    <w:link w:val="10"/>
    <w:uiPriority w:val="9"/>
    <w:qFormat/>
    <w:rsid w:val="008E4F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A5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A525B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4F81"/>
    <w:rPr>
      <w:rFonts w:ascii="Arial" w:eastAsia="Times New Roman" w:hAnsi="Arial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Ivanov</cp:lastModifiedBy>
  <cp:revision>10</cp:revision>
  <cp:lastPrinted>2021-02-26T07:03:00Z</cp:lastPrinted>
  <dcterms:created xsi:type="dcterms:W3CDTF">2021-03-02T12:05:00Z</dcterms:created>
  <dcterms:modified xsi:type="dcterms:W3CDTF">2023-06-29T05:56:00Z</dcterms:modified>
</cp:coreProperties>
</file>